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69D7D" w14:textId="77777777" w:rsidR="00B01A55" w:rsidRPr="00C86B49" w:rsidRDefault="00AF5282" w:rsidP="00C86B49">
      <w:pPr>
        <w:jc w:val="center"/>
        <w:rPr>
          <w:b/>
          <w:sz w:val="28"/>
        </w:rPr>
      </w:pPr>
      <w:r w:rsidRPr="00C86B49">
        <w:rPr>
          <w:b/>
          <w:sz w:val="28"/>
        </w:rPr>
        <w:t>Engaging Roman Catholicism</w:t>
      </w:r>
    </w:p>
    <w:p w14:paraId="45D4830D" w14:textId="77777777" w:rsidR="00C86B49" w:rsidRPr="00C86B49" w:rsidRDefault="00C86B49" w:rsidP="00C86B49">
      <w:pPr>
        <w:jc w:val="both"/>
        <w:rPr>
          <w:rStyle w:val="Strong"/>
          <w:sz w:val="22"/>
          <w:szCs w:val="22"/>
          <w:shd w:val="clear" w:color="auto" w:fill="FFFFFF"/>
        </w:rPr>
      </w:pPr>
    </w:p>
    <w:p w14:paraId="04B45DDF" w14:textId="77777777" w:rsidR="00B01A55" w:rsidRPr="00C86B49" w:rsidRDefault="00AF5282" w:rsidP="00C86B49">
      <w:pPr>
        <w:jc w:val="both"/>
        <w:rPr>
          <w:sz w:val="22"/>
          <w:szCs w:val="22"/>
        </w:rPr>
      </w:pPr>
      <w:r w:rsidRPr="00C86B49">
        <w:rPr>
          <w:rStyle w:val="Strong"/>
          <w:sz w:val="22"/>
          <w:szCs w:val="22"/>
          <w:shd w:val="clear" w:color="auto" w:fill="FFFFFF"/>
        </w:rPr>
        <w:t>Leonardo De Chirico</w:t>
      </w:r>
      <w:r w:rsidRPr="00C86B49">
        <w:rPr>
          <w:rStyle w:val="apple-converted-space"/>
          <w:sz w:val="22"/>
          <w:szCs w:val="22"/>
          <w:shd w:val="clear" w:color="auto" w:fill="FFFFFF"/>
        </w:rPr>
        <w:t xml:space="preserve"> is the pastor of Breccia di Roma, a church that he helped plant in Rome in 2009, and Vice Chairman of the Italian Evangelical Alliance. Previously, Leonardo planted </w:t>
      </w:r>
      <w:r w:rsidRPr="00C86B49">
        <w:rPr>
          <w:sz w:val="22"/>
          <w:szCs w:val="22"/>
          <w:shd w:val="clear" w:color="auto" w:fill="FFFFFF"/>
        </w:rPr>
        <w:t>and pastored an evangelical church in Ferrara, Italy from 1997 to 2009. He earned degrees in history (University of Bologna), theology (ETCW, Bridgend, Wales) and bioethics (University of Padova). His PhD is from King's College (London); it was published as</w:t>
      </w:r>
      <w:r w:rsidRPr="00C86B49">
        <w:rPr>
          <w:rStyle w:val="apple-converted-space"/>
          <w:sz w:val="22"/>
          <w:szCs w:val="22"/>
          <w:shd w:val="clear" w:color="auto" w:fill="FFFFFF"/>
        </w:rPr>
        <w:t> </w:t>
      </w:r>
      <w:r w:rsidRPr="00C86B49">
        <w:rPr>
          <w:rStyle w:val="Emphasis"/>
          <w:sz w:val="22"/>
          <w:szCs w:val="22"/>
          <w:shd w:val="clear" w:color="auto" w:fill="FFFFFF"/>
        </w:rPr>
        <w:t>Evangelical Theological Perspectives on Post-Vatican II Roman Catholicism</w:t>
      </w:r>
      <w:r w:rsidRPr="00C86B49">
        <w:rPr>
          <w:sz w:val="22"/>
          <w:szCs w:val="22"/>
          <w:shd w:val="clear" w:color="auto" w:fill="FFFFFF"/>
        </w:rPr>
        <w:t xml:space="preserve">. In 2015, he published </w:t>
      </w:r>
      <w:r w:rsidRPr="00C86B49">
        <w:rPr>
          <w:i/>
          <w:sz w:val="22"/>
          <w:szCs w:val="22"/>
          <w:shd w:val="clear" w:color="auto" w:fill="FFFFFF"/>
        </w:rPr>
        <w:t>A Christian Pocket Guide to Papacy</w:t>
      </w:r>
      <w:r w:rsidRPr="00C86B49">
        <w:rPr>
          <w:sz w:val="22"/>
          <w:szCs w:val="22"/>
          <w:shd w:val="clear" w:color="auto" w:fill="FFFFFF"/>
        </w:rPr>
        <w:t xml:space="preserve"> through Christian Focus. He is a lecturer of historical theology at Istituto di Formazione Evangelica e Documentazione in Padova, Italy.</w:t>
      </w:r>
      <w:r w:rsidRPr="00C86B49">
        <w:rPr>
          <w:rStyle w:val="apple-converted-space"/>
          <w:sz w:val="22"/>
          <w:szCs w:val="22"/>
          <w:shd w:val="clear" w:color="auto" w:fill="FFFFFF"/>
        </w:rPr>
        <w:t xml:space="preserve"> Additionally, Leonardo is the director of the Reformanda Initiative, which aims to equip evangelical leaders to better understand and engage with Roman Catholicism, and the leader of the Rome Scholars Network (RSN).</w:t>
      </w:r>
    </w:p>
    <w:p w14:paraId="1681E6D1" w14:textId="0CD2AE08" w:rsidR="00B01A55" w:rsidRDefault="00B01A55" w:rsidP="00C86B49">
      <w:pPr>
        <w:jc w:val="both"/>
        <w:rPr>
          <w:sz w:val="22"/>
          <w:szCs w:val="22"/>
        </w:rPr>
      </w:pPr>
    </w:p>
    <w:p w14:paraId="10809940" w14:textId="07194E33" w:rsidR="00C86B49" w:rsidRPr="00C86B49" w:rsidRDefault="00C86B49" w:rsidP="00C86B49">
      <w:pPr>
        <w:jc w:val="both"/>
        <w:rPr>
          <w:sz w:val="22"/>
          <w:szCs w:val="22"/>
        </w:rPr>
      </w:pPr>
    </w:p>
    <w:p w14:paraId="3083DE01" w14:textId="77777777" w:rsidR="00C86B49" w:rsidRPr="00C86B49" w:rsidRDefault="00C86B49" w:rsidP="00C86B49">
      <w:pPr>
        <w:pStyle w:val="NormalWeb"/>
        <w:spacing w:before="0" w:beforeAutospacing="0" w:after="0" w:afterAutospacing="0"/>
        <w:jc w:val="center"/>
        <w:rPr>
          <w:rStyle w:val="Strong"/>
          <w:sz w:val="28"/>
          <w:szCs w:val="22"/>
          <w:lang w:val="en-US"/>
        </w:rPr>
      </w:pPr>
      <w:r w:rsidRPr="00C86B49">
        <w:rPr>
          <w:rStyle w:val="Strong"/>
          <w:sz w:val="28"/>
          <w:szCs w:val="22"/>
          <w:lang w:val="en-US"/>
        </w:rPr>
        <w:t>FOCL Talk 1:</w:t>
      </w:r>
    </w:p>
    <w:p w14:paraId="4DE89737" w14:textId="77777777" w:rsidR="00C86B49" w:rsidRPr="00C86B49" w:rsidRDefault="00C86B49" w:rsidP="00C86B49">
      <w:pPr>
        <w:pStyle w:val="NormalWeb"/>
        <w:spacing w:before="0" w:beforeAutospacing="0" w:after="0" w:afterAutospacing="0"/>
        <w:jc w:val="center"/>
        <w:rPr>
          <w:b/>
          <w:bCs/>
          <w:sz w:val="28"/>
          <w:szCs w:val="22"/>
          <w:lang w:val="en-US"/>
        </w:rPr>
      </w:pPr>
      <w:r w:rsidRPr="00C86B49">
        <w:rPr>
          <w:rStyle w:val="Strong"/>
          <w:sz w:val="28"/>
          <w:szCs w:val="22"/>
          <w:lang w:val="en-US"/>
        </w:rPr>
        <w:t>Why Evangelicals Need to Engage Roman Catholicism</w:t>
      </w:r>
    </w:p>
    <w:p w14:paraId="6EFE046D" w14:textId="77777777" w:rsidR="00C86B49" w:rsidRPr="00C86B49" w:rsidRDefault="00C86B49" w:rsidP="00C86B49">
      <w:pPr>
        <w:pStyle w:val="NormalWeb"/>
        <w:spacing w:before="0" w:beforeAutospacing="0" w:after="0" w:afterAutospacing="0"/>
        <w:jc w:val="both"/>
        <w:rPr>
          <w:sz w:val="22"/>
          <w:szCs w:val="22"/>
          <w:lang w:val="en-US"/>
        </w:rPr>
      </w:pPr>
    </w:p>
    <w:p w14:paraId="21FCB592" w14:textId="77777777" w:rsidR="00C86B49" w:rsidRPr="00C86B49" w:rsidRDefault="00C86B49" w:rsidP="00C86B49">
      <w:pPr>
        <w:pStyle w:val="NormalWeb"/>
        <w:spacing w:before="0" w:beforeAutospacing="0" w:after="0" w:afterAutospacing="0"/>
        <w:jc w:val="both"/>
        <w:rPr>
          <w:sz w:val="22"/>
          <w:szCs w:val="22"/>
          <w:lang w:val="en-US"/>
        </w:rPr>
      </w:pPr>
      <w:r w:rsidRPr="00C86B49">
        <w:rPr>
          <w:sz w:val="22"/>
          <w:szCs w:val="22"/>
          <w:lang w:val="en-US"/>
        </w:rPr>
        <w:t>Do the debates of the Reformation still matter for evangelicals today? How should evangelicals understand Roman Catholicism, and why is it important for evangelicals to continue to engage the Roman Catholic Church from a biblical perspective? This opening session highlights the relevance and urgency for evangelicals to both better understand and more winsomely engage the Roman Catholic Church, including its theology and practices.</w:t>
      </w:r>
    </w:p>
    <w:p w14:paraId="76CE7222" w14:textId="77777777" w:rsidR="00B01A55" w:rsidRPr="00C86B49" w:rsidRDefault="00B01A55" w:rsidP="00C86B49">
      <w:pPr>
        <w:pStyle w:val="NormalWeb"/>
        <w:tabs>
          <w:tab w:val="left" w:pos="1020"/>
        </w:tabs>
        <w:spacing w:before="0" w:beforeAutospacing="0" w:after="0" w:afterAutospacing="0"/>
        <w:rPr>
          <w:sz w:val="22"/>
          <w:szCs w:val="22"/>
          <w:lang w:val="en-US"/>
        </w:rPr>
      </w:pPr>
    </w:p>
    <w:p w14:paraId="68FD8938" w14:textId="77777777" w:rsidR="00C86B49" w:rsidRPr="00C86B49" w:rsidRDefault="00C86B49" w:rsidP="00C86B49">
      <w:pPr>
        <w:pStyle w:val="NormalWeb"/>
        <w:tabs>
          <w:tab w:val="left" w:pos="1020"/>
        </w:tabs>
        <w:spacing w:before="0" w:beforeAutospacing="0" w:after="0" w:afterAutospacing="0"/>
        <w:rPr>
          <w:sz w:val="22"/>
          <w:szCs w:val="22"/>
          <w:lang w:val="en-US"/>
        </w:rPr>
      </w:pPr>
    </w:p>
    <w:p w14:paraId="618627BF" w14:textId="65AC801B" w:rsidR="00B01A55" w:rsidRPr="006771F2" w:rsidRDefault="0041300A" w:rsidP="0041300A">
      <w:pPr>
        <w:pStyle w:val="NormalWeb"/>
        <w:numPr>
          <w:ilvl w:val="0"/>
          <w:numId w:val="14"/>
        </w:numPr>
        <w:spacing w:before="0" w:beforeAutospacing="0" w:after="0" w:afterAutospacing="0"/>
        <w:rPr>
          <w:lang w:val="en-US"/>
        </w:rPr>
      </w:pPr>
      <w:r w:rsidRPr="0041300A">
        <w:rPr>
          <w:rStyle w:val="Strong"/>
          <w:color w:val="333333"/>
          <w:shd w:val="clear" w:color="auto" w:fill="FFFFFF"/>
        </w:rPr>
        <w:t>It’s a Global Issue</w:t>
      </w:r>
      <w:r w:rsidRPr="0041300A">
        <w:rPr>
          <w:b/>
          <w:lang w:val="en-US"/>
        </w:rPr>
        <w:t xml:space="preserve"> </w:t>
      </w:r>
    </w:p>
    <w:p w14:paraId="25BB7349" w14:textId="6DDEE541" w:rsidR="006771F2" w:rsidRDefault="006771F2" w:rsidP="006771F2">
      <w:pPr>
        <w:pStyle w:val="NormalWeb"/>
        <w:spacing w:before="0" w:beforeAutospacing="0" w:after="0" w:afterAutospacing="0"/>
        <w:rPr>
          <w:lang w:val="en-US"/>
        </w:rPr>
      </w:pPr>
    </w:p>
    <w:p w14:paraId="1B0DD50B" w14:textId="77777777" w:rsidR="006771F2" w:rsidRPr="0041300A" w:rsidRDefault="006771F2" w:rsidP="006771F2">
      <w:pPr>
        <w:pStyle w:val="NormalWeb"/>
        <w:spacing w:before="0" w:beforeAutospacing="0" w:after="0" w:afterAutospacing="0"/>
        <w:rPr>
          <w:lang w:val="en-US"/>
        </w:rPr>
      </w:pPr>
    </w:p>
    <w:p w14:paraId="72AFB4A2" w14:textId="77777777" w:rsidR="00C86B49" w:rsidRPr="0041300A" w:rsidRDefault="00C86B49" w:rsidP="00C86B49">
      <w:pPr>
        <w:pStyle w:val="NormalWeb"/>
        <w:spacing w:before="0" w:beforeAutospacing="0" w:after="0" w:afterAutospacing="0"/>
        <w:rPr>
          <w:lang w:val="en-US"/>
        </w:rPr>
      </w:pPr>
    </w:p>
    <w:p w14:paraId="59B19A6B" w14:textId="23428B71" w:rsidR="00B01A55" w:rsidRPr="006771F2" w:rsidRDefault="0041300A" w:rsidP="0041300A">
      <w:pPr>
        <w:pStyle w:val="NormalWeb"/>
        <w:numPr>
          <w:ilvl w:val="0"/>
          <w:numId w:val="14"/>
        </w:numPr>
        <w:spacing w:before="0" w:beforeAutospacing="0" w:after="0" w:afterAutospacing="0"/>
        <w:rPr>
          <w:rFonts w:eastAsiaTheme="minorHAnsi"/>
          <w:szCs w:val="22"/>
          <w:lang w:val="en-US" w:eastAsia="en-US"/>
        </w:rPr>
      </w:pPr>
      <w:r w:rsidRPr="0041300A">
        <w:rPr>
          <w:rStyle w:val="Strong"/>
          <w:color w:val="333333"/>
          <w:shd w:val="clear" w:color="auto" w:fill="FFFFFF"/>
        </w:rPr>
        <w:t>It’s a Theological Issue</w:t>
      </w:r>
      <w:r w:rsidRPr="0041300A">
        <w:rPr>
          <w:b/>
          <w:lang w:val="en-US"/>
        </w:rPr>
        <w:t xml:space="preserve"> </w:t>
      </w:r>
    </w:p>
    <w:p w14:paraId="4AEC324F" w14:textId="77777777" w:rsidR="006771F2" w:rsidRPr="0041300A" w:rsidRDefault="006771F2" w:rsidP="006771F2">
      <w:pPr>
        <w:pStyle w:val="NormalWeb"/>
        <w:spacing w:before="0" w:beforeAutospacing="0" w:after="0" w:afterAutospacing="0"/>
        <w:rPr>
          <w:rFonts w:eastAsiaTheme="minorHAnsi"/>
          <w:szCs w:val="22"/>
          <w:lang w:val="en-US" w:eastAsia="en-US"/>
        </w:rPr>
      </w:pPr>
    </w:p>
    <w:p w14:paraId="0D7DE68C" w14:textId="7CB2C628" w:rsidR="00C86B49" w:rsidRDefault="00C86B49" w:rsidP="00C86B49">
      <w:pPr>
        <w:pStyle w:val="NormalWeb"/>
        <w:spacing w:before="0" w:beforeAutospacing="0" w:after="0" w:afterAutospacing="0"/>
        <w:ind w:left="708"/>
        <w:rPr>
          <w:rFonts w:eastAsiaTheme="minorHAnsi"/>
          <w:szCs w:val="22"/>
          <w:lang w:val="en-US" w:eastAsia="en-US"/>
        </w:rPr>
      </w:pPr>
    </w:p>
    <w:p w14:paraId="7168F174" w14:textId="77777777" w:rsidR="006771F2" w:rsidRPr="0041300A" w:rsidRDefault="006771F2" w:rsidP="00C86B49">
      <w:pPr>
        <w:pStyle w:val="NormalWeb"/>
        <w:spacing w:before="0" w:beforeAutospacing="0" w:after="0" w:afterAutospacing="0"/>
        <w:ind w:left="708"/>
        <w:rPr>
          <w:rFonts w:eastAsiaTheme="minorHAnsi"/>
          <w:szCs w:val="22"/>
          <w:lang w:val="en-US" w:eastAsia="en-US"/>
        </w:rPr>
      </w:pPr>
    </w:p>
    <w:p w14:paraId="32023D03" w14:textId="77777777" w:rsidR="0041300A" w:rsidRPr="0041300A" w:rsidRDefault="0041300A" w:rsidP="0041300A">
      <w:pPr>
        <w:pStyle w:val="NormalWeb"/>
        <w:numPr>
          <w:ilvl w:val="0"/>
          <w:numId w:val="14"/>
        </w:numPr>
        <w:spacing w:before="0" w:beforeAutospacing="0" w:after="0" w:afterAutospacing="0"/>
        <w:rPr>
          <w:lang w:val="en-US"/>
        </w:rPr>
      </w:pPr>
      <w:r w:rsidRPr="0041300A">
        <w:rPr>
          <w:rStyle w:val="Strong"/>
          <w:color w:val="333333"/>
          <w:shd w:val="clear" w:color="auto" w:fill="FFFFFF"/>
        </w:rPr>
        <w:t>It’s an Evangelistic Issue</w:t>
      </w:r>
      <w:r w:rsidRPr="0041300A">
        <w:rPr>
          <w:b/>
          <w:lang w:val="en-US"/>
        </w:rPr>
        <w:t xml:space="preserve"> </w:t>
      </w:r>
    </w:p>
    <w:p w14:paraId="1AEB5FC1" w14:textId="77777777" w:rsidR="00B01A55" w:rsidRPr="0041300A" w:rsidRDefault="00B01A55" w:rsidP="0041300A">
      <w:pPr>
        <w:pStyle w:val="NormalWeb"/>
        <w:spacing w:before="0" w:beforeAutospacing="0" w:after="0" w:afterAutospacing="0"/>
        <w:ind w:left="1440"/>
        <w:rPr>
          <w:lang w:val="en-US"/>
        </w:rPr>
      </w:pPr>
    </w:p>
    <w:p w14:paraId="52C5236A" w14:textId="6203D1F8" w:rsidR="00C86B49" w:rsidRDefault="00C86B49" w:rsidP="00C86B49">
      <w:pPr>
        <w:pStyle w:val="NormalWeb"/>
        <w:spacing w:before="0" w:beforeAutospacing="0" w:after="0" w:afterAutospacing="0"/>
        <w:ind w:left="360"/>
        <w:rPr>
          <w:rFonts w:eastAsiaTheme="minorHAnsi"/>
          <w:b/>
          <w:szCs w:val="22"/>
          <w:lang w:val="en-US" w:eastAsia="en-US"/>
        </w:rPr>
      </w:pPr>
    </w:p>
    <w:p w14:paraId="479B0769" w14:textId="77777777" w:rsidR="006771F2" w:rsidRPr="0041300A" w:rsidRDefault="006771F2" w:rsidP="00C86B49">
      <w:pPr>
        <w:pStyle w:val="NormalWeb"/>
        <w:spacing w:before="0" w:beforeAutospacing="0" w:after="0" w:afterAutospacing="0"/>
        <w:ind w:left="360"/>
        <w:rPr>
          <w:rFonts w:eastAsiaTheme="minorHAnsi"/>
          <w:b/>
          <w:szCs w:val="22"/>
          <w:lang w:val="en-US" w:eastAsia="en-US"/>
        </w:rPr>
      </w:pPr>
    </w:p>
    <w:p w14:paraId="6FEC6B1A" w14:textId="77777777" w:rsidR="00B01A55" w:rsidRPr="0041300A" w:rsidRDefault="0041300A" w:rsidP="00C86B49">
      <w:pPr>
        <w:pStyle w:val="NormalWeb"/>
        <w:numPr>
          <w:ilvl w:val="0"/>
          <w:numId w:val="14"/>
        </w:numPr>
        <w:spacing w:before="0" w:beforeAutospacing="0" w:after="0" w:afterAutospacing="0"/>
        <w:rPr>
          <w:rFonts w:eastAsiaTheme="minorHAnsi"/>
          <w:b/>
          <w:szCs w:val="22"/>
          <w:lang w:val="en-US" w:eastAsia="en-US"/>
        </w:rPr>
      </w:pPr>
      <w:r w:rsidRPr="0041300A">
        <w:rPr>
          <w:rFonts w:eastAsiaTheme="minorHAnsi"/>
          <w:b/>
          <w:szCs w:val="22"/>
          <w:lang w:val="en-US" w:eastAsia="en-US"/>
        </w:rPr>
        <w:t xml:space="preserve">It’s a Gospel </w:t>
      </w:r>
      <w:r w:rsidR="00B01A55" w:rsidRPr="0041300A">
        <w:rPr>
          <w:rFonts w:eastAsiaTheme="minorHAnsi"/>
          <w:b/>
          <w:szCs w:val="22"/>
          <w:lang w:val="en-US" w:eastAsia="en-US"/>
        </w:rPr>
        <w:t>Issue</w:t>
      </w:r>
    </w:p>
    <w:p w14:paraId="5BD5BD3A" w14:textId="77777777" w:rsidR="00B01A55" w:rsidRPr="00C86B49" w:rsidRDefault="00B01A55" w:rsidP="00C86B49">
      <w:pPr>
        <w:pStyle w:val="NormalWeb"/>
        <w:spacing w:before="0" w:beforeAutospacing="0" w:after="0" w:afterAutospacing="0"/>
        <w:ind w:left="360"/>
        <w:rPr>
          <w:rFonts w:eastAsiaTheme="minorHAnsi" w:cstheme="minorBidi"/>
          <w:szCs w:val="22"/>
          <w:lang w:val="en-US" w:eastAsia="en-US"/>
        </w:rPr>
      </w:pPr>
    </w:p>
    <w:p w14:paraId="31C952C8" w14:textId="77777777" w:rsidR="00385C03" w:rsidRPr="00C86B49" w:rsidRDefault="00B01A55" w:rsidP="00C86B49">
      <w:pPr>
        <w:pStyle w:val="NormalWeb"/>
        <w:numPr>
          <w:ilvl w:val="1"/>
          <w:numId w:val="14"/>
        </w:numPr>
        <w:spacing w:before="0" w:beforeAutospacing="0" w:after="0" w:afterAutospacing="0"/>
        <w:rPr>
          <w:rFonts w:eastAsiaTheme="minorHAnsi" w:cstheme="minorBidi"/>
          <w:szCs w:val="22"/>
          <w:lang w:val="en-US" w:eastAsia="en-US"/>
        </w:rPr>
      </w:pPr>
      <w:r w:rsidRPr="00C86B49">
        <w:rPr>
          <w:rFonts w:eastAsiaTheme="minorHAnsi" w:cstheme="minorBidi"/>
          <w:szCs w:val="22"/>
          <w:lang w:val="en-US" w:eastAsia="en-US"/>
        </w:rPr>
        <w:t>A Galatians 1:6-9 issue or a Philippians 1:15-18</w:t>
      </w:r>
      <w:r w:rsidR="005D69A8">
        <w:rPr>
          <w:rFonts w:eastAsiaTheme="minorHAnsi" w:cstheme="minorBidi"/>
          <w:szCs w:val="22"/>
          <w:lang w:val="en-US" w:eastAsia="en-US"/>
        </w:rPr>
        <w:t xml:space="preserve"> issue</w:t>
      </w:r>
      <w:r w:rsidRPr="00C86B49">
        <w:rPr>
          <w:rFonts w:eastAsiaTheme="minorHAnsi" w:cstheme="minorBidi"/>
          <w:szCs w:val="22"/>
          <w:lang w:val="en-US" w:eastAsia="en-US"/>
        </w:rPr>
        <w:t>?</w:t>
      </w:r>
    </w:p>
    <w:p w14:paraId="13798E0A" w14:textId="77777777" w:rsidR="00385C03" w:rsidRDefault="00385C03" w:rsidP="00C86B49">
      <w:pPr>
        <w:pStyle w:val="NormalWeb"/>
        <w:spacing w:before="0" w:beforeAutospacing="0" w:after="0" w:afterAutospacing="0"/>
        <w:rPr>
          <w:rFonts w:eastAsiaTheme="minorHAnsi" w:cstheme="minorBidi"/>
          <w:szCs w:val="22"/>
          <w:lang w:val="en-US" w:eastAsia="en-US"/>
        </w:rPr>
      </w:pPr>
    </w:p>
    <w:p w14:paraId="394ABEC5" w14:textId="77777777" w:rsidR="00C86B49" w:rsidRPr="00C86B49" w:rsidRDefault="00C86B49" w:rsidP="00C86B49">
      <w:pPr>
        <w:pStyle w:val="NormalWeb"/>
        <w:spacing w:before="0" w:beforeAutospacing="0" w:after="0" w:afterAutospacing="0"/>
        <w:rPr>
          <w:rFonts w:eastAsiaTheme="minorHAnsi" w:cstheme="minorBidi"/>
          <w:szCs w:val="22"/>
          <w:lang w:val="en-US" w:eastAsia="en-US"/>
        </w:rPr>
      </w:pPr>
    </w:p>
    <w:p w14:paraId="03855AB2" w14:textId="77777777" w:rsidR="00B01A55" w:rsidRPr="00C86B49" w:rsidRDefault="00B01A55" w:rsidP="00C86B49">
      <w:pPr>
        <w:pStyle w:val="NormalWeb"/>
        <w:numPr>
          <w:ilvl w:val="1"/>
          <w:numId w:val="14"/>
        </w:numPr>
        <w:spacing w:before="0" w:beforeAutospacing="0" w:after="0" w:afterAutospacing="0"/>
        <w:rPr>
          <w:rFonts w:eastAsiaTheme="minorHAnsi" w:cstheme="minorBidi"/>
          <w:szCs w:val="22"/>
          <w:lang w:val="en-US" w:eastAsia="en-US"/>
        </w:rPr>
      </w:pPr>
      <w:r w:rsidRPr="00C86B49">
        <w:rPr>
          <w:rFonts w:eastAsiaTheme="minorHAnsi" w:cstheme="minorBidi"/>
          <w:szCs w:val="22"/>
          <w:lang w:val="en-US" w:eastAsia="en-US"/>
        </w:rPr>
        <w:t xml:space="preserve">The </w:t>
      </w:r>
      <w:r w:rsidR="005D69A8">
        <w:rPr>
          <w:rFonts w:eastAsiaTheme="minorHAnsi" w:cstheme="minorBidi"/>
          <w:szCs w:val="22"/>
          <w:lang w:val="en-US" w:eastAsia="en-US"/>
        </w:rPr>
        <w:t>Catholic Gospel and the Evangel</w:t>
      </w:r>
    </w:p>
    <w:p w14:paraId="2DF50AF3" w14:textId="77777777" w:rsidR="00AF5282" w:rsidRPr="00C86B49" w:rsidRDefault="00AF5282" w:rsidP="00C86B49">
      <w:pPr>
        <w:pStyle w:val="NormalWeb"/>
        <w:spacing w:before="0" w:beforeAutospacing="0" w:after="0" w:afterAutospacing="0"/>
        <w:rPr>
          <w:b/>
          <w:sz w:val="22"/>
          <w:lang w:val="en-US"/>
        </w:rPr>
      </w:pPr>
    </w:p>
    <w:p w14:paraId="2CB1CD2B" w14:textId="6252ECBE" w:rsidR="00C86B49" w:rsidRDefault="00C86B49" w:rsidP="00C86B49">
      <w:pPr>
        <w:pStyle w:val="NormalWeb"/>
        <w:spacing w:before="0" w:beforeAutospacing="0" w:after="0" w:afterAutospacing="0"/>
        <w:rPr>
          <w:b/>
          <w:sz w:val="22"/>
          <w:lang w:val="en-US"/>
        </w:rPr>
      </w:pPr>
    </w:p>
    <w:p w14:paraId="22513261" w14:textId="200688A9" w:rsidR="006771F2" w:rsidRDefault="006771F2" w:rsidP="00C86B49">
      <w:pPr>
        <w:pStyle w:val="NormalWeb"/>
        <w:spacing w:before="0" w:beforeAutospacing="0" w:after="0" w:afterAutospacing="0"/>
        <w:rPr>
          <w:b/>
          <w:sz w:val="22"/>
          <w:lang w:val="en-US"/>
        </w:rPr>
      </w:pPr>
    </w:p>
    <w:p w14:paraId="35B57192" w14:textId="77777777" w:rsidR="006771F2" w:rsidRDefault="006771F2" w:rsidP="00C86B49">
      <w:pPr>
        <w:pStyle w:val="NormalWeb"/>
        <w:spacing w:before="0" w:beforeAutospacing="0" w:after="0" w:afterAutospacing="0"/>
        <w:rPr>
          <w:b/>
          <w:sz w:val="22"/>
          <w:lang w:val="en-US"/>
        </w:rPr>
      </w:pPr>
    </w:p>
    <w:p w14:paraId="3C18A9A3" w14:textId="73E73D7A" w:rsidR="00C86B49" w:rsidRDefault="00C86B49" w:rsidP="00C86B49">
      <w:pPr>
        <w:pStyle w:val="NormalWeb"/>
        <w:spacing w:before="0" w:beforeAutospacing="0" w:after="0" w:afterAutospacing="0"/>
        <w:rPr>
          <w:b/>
          <w:sz w:val="22"/>
          <w:lang w:val="en-US"/>
        </w:rPr>
      </w:pPr>
    </w:p>
    <w:p w14:paraId="092E598D" w14:textId="77777777" w:rsidR="00E4160F" w:rsidRPr="00C86B49" w:rsidRDefault="00E4160F" w:rsidP="00C86B49">
      <w:pPr>
        <w:pStyle w:val="NormalWeb"/>
        <w:spacing w:before="0" w:beforeAutospacing="0" w:after="0" w:afterAutospacing="0"/>
        <w:rPr>
          <w:b/>
          <w:sz w:val="22"/>
          <w:lang w:val="en-US"/>
        </w:rPr>
      </w:pPr>
    </w:p>
    <w:p w14:paraId="1930A2D7" w14:textId="77777777" w:rsidR="00C86B49" w:rsidRPr="00C86B49" w:rsidRDefault="00C86B49" w:rsidP="00C86B49">
      <w:pPr>
        <w:pStyle w:val="NormalWeb"/>
        <w:spacing w:before="0" w:beforeAutospacing="0" w:after="0" w:afterAutospacing="0"/>
        <w:jc w:val="center"/>
        <w:rPr>
          <w:b/>
          <w:sz w:val="28"/>
          <w:lang w:val="en-US"/>
        </w:rPr>
      </w:pPr>
      <w:r w:rsidRPr="00C86B49">
        <w:rPr>
          <w:b/>
          <w:sz w:val="28"/>
          <w:lang w:val="en-US"/>
        </w:rPr>
        <w:lastRenderedPageBreak/>
        <w:t>FOCL Talk 2:</w:t>
      </w:r>
    </w:p>
    <w:p w14:paraId="79E3D6A9" w14:textId="77777777" w:rsidR="00B01A55" w:rsidRPr="00C86B49" w:rsidRDefault="00B01A55" w:rsidP="00C86B49">
      <w:pPr>
        <w:pStyle w:val="NormalWeb"/>
        <w:spacing w:before="0" w:beforeAutospacing="0" w:after="0" w:afterAutospacing="0"/>
        <w:jc w:val="center"/>
        <w:rPr>
          <w:b/>
          <w:sz w:val="28"/>
          <w:lang w:val="en-US"/>
        </w:rPr>
      </w:pPr>
      <w:r w:rsidRPr="00C86B49">
        <w:rPr>
          <w:rStyle w:val="Strong"/>
          <w:sz w:val="28"/>
          <w:lang w:val="en-US"/>
        </w:rPr>
        <w:t>Roman Catholicism: A Worldview and a System</w:t>
      </w:r>
    </w:p>
    <w:p w14:paraId="34AF1951" w14:textId="77777777" w:rsidR="00C86B49" w:rsidRPr="00C86B49" w:rsidRDefault="00C86B49" w:rsidP="00C86B49">
      <w:pPr>
        <w:pStyle w:val="NormalWeb"/>
        <w:spacing w:before="0" w:beforeAutospacing="0" w:after="0" w:afterAutospacing="0"/>
        <w:jc w:val="both"/>
        <w:rPr>
          <w:sz w:val="22"/>
          <w:lang w:val="en-US"/>
        </w:rPr>
      </w:pPr>
    </w:p>
    <w:p w14:paraId="6FC8AD7B" w14:textId="21782BB3" w:rsidR="00B01A55" w:rsidRPr="006771F2" w:rsidRDefault="00B01A55" w:rsidP="006771F2">
      <w:pPr>
        <w:pStyle w:val="NormalWeb"/>
        <w:spacing w:before="0" w:beforeAutospacing="0" w:after="0" w:afterAutospacing="0"/>
        <w:jc w:val="both"/>
        <w:rPr>
          <w:sz w:val="22"/>
          <w:lang w:val="en-US"/>
        </w:rPr>
      </w:pPr>
      <w:r w:rsidRPr="00C86B49">
        <w:rPr>
          <w:sz w:val="22"/>
          <w:lang w:val="en-US"/>
        </w:rPr>
        <w:t>Roman Catholicism is a complex reality. A global view of Catholicism must take into account its doctrine, culture, and its institutions. It is a religious worldview which has been promoted throughout history by the ecclesiastical institution whose center is in Rome. Although there is considerable diversity in its forms of expression, Catholicism is a basically unitary reality with discernible underlying tenets. Any analysis which does not take into account the fact that Catholicism is a system will fall prey to a superficial and fragmented understanding of the phenomenon. This lecture will compare and contrast systemic vs. atomistic approaches to Roman Catholicism and demonstrate the need for an evangelical assessment to grasp the basic contours of this worldview and its system.</w:t>
      </w:r>
    </w:p>
    <w:p w14:paraId="00B43442" w14:textId="6A35CDCA" w:rsidR="00B01A55" w:rsidRDefault="00B01A55" w:rsidP="00C86B49">
      <w:pPr>
        <w:pStyle w:val="NormalWeb"/>
        <w:spacing w:before="0" w:beforeAutospacing="0" w:after="0" w:afterAutospacing="0"/>
        <w:rPr>
          <w:lang w:val="en-US"/>
        </w:rPr>
      </w:pPr>
    </w:p>
    <w:p w14:paraId="2D24C0D6" w14:textId="77777777" w:rsidR="006771F2" w:rsidRPr="00C86B49" w:rsidRDefault="006771F2" w:rsidP="00C86B49">
      <w:pPr>
        <w:pStyle w:val="NormalWeb"/>
        <w:spacing w:before="0" w:beforeAutospacing="0" w:after="0" w:afterAutospacing="0"/>
        <w:rPr>
          <w:lang w:val="en-US"/>
        </w:rPr>
      </w:pPr>
    </w:p>
    <w:p w14:paraId="1C458319" w14:textId="77777777" w:rsidR="00B01A55" w:rsidRPr="00C86B49" w:rsidRDefault="00B01A55" w:rsidP="00C86B49">
      <w:pPr>
        <w:pStyle w:val="NormalWeb"/>
        <w:numPr>
          <w:ilvl w:val="0"/>
          <w:numId w:val="16"/>
        </w:numPr>
        <w:spacing w:before="0" w:beforeAutospacing="0" w:after="0" w:afterAutospacing="0"/>
        <w:rPr>
          <w:b/>
          <w:lang w:val="en-US"/>
        </w:rPr>
      </w:pPr>
      <w:r w:rsidRPr="00C86B49">
        <w:rPr>
          <w:b/>
          <w:lang w:val="en-US"/>
        </w:rPr>
        <w:t xml:space="preserve">“Atomistic” </w:t>
      </w:r>
      <w:r w:rsidR="005D69A8">
        <w:rPr>
          <w:b/>
          <w:lang w:val="en-US"/>
        </w:rPr>
        <w:t>v</w:t>
      </w:r>
      <w:r w:rsidRPr="00C86B49">
        <w:rPr>
          <w:b/>
          <w:lang w:val="en-US"/>
        </w:rPr>
        <w:t>s “Systemic” Approaches to Roman Catholicism</w:t>
      </w:r>
    </w:p>
    <w:p w14:paraId="31C315A0" w14:textId="77777777" w:rsidR="00B01A55" w:rsidRPr="00C86B49" w:rsidRDefault="00B01A55" w:rsidP="00C86B49">
      <w:pPr>
        <w:pStyle w:val="NormalWeb"/>
        <w:spacing w:before="0" w:beforeAutospacing="0" w:after="0" w:afterAutospacing="0"/>
        <w:ind w:left="360"/>
        <w:rPr>
          <w:lang w:val="en-US"/>
        </w:rPr>
      </w:pPr>
    </w:p>
    <w:p w14:paraId="24215B4E" w14:textId="77777777" w:rsidR="00B01A55" w:rsidRPr="00C86B49" w:rsidRDefault="00B01A55" w:rsidP="00C86B49">
      <w:pPr>
        <w:pStyle w:val="NormalWeb"/>
        <w:numPr>
          <w:ilvl w:val="1"/>
          <w:numId w:val="16"/>
        </w:numPr>
        <w:spacing w:before="0" w:beforeAutospacing="0" w:after="0" w:afterAutospacing="0"/>
        <w:rPr>
          <w:lang w:val="en-US"/>
        </w:rPr>
      </w:pPr>
      <w:r w:rsidRPr="00C86B49">
        <w:rPr>
          <w:lang w:val="en-US"/>
        </w:rPr>
        <w:t xml:space="preserve">Looking at Roman Catholicism as a bunch of pieces </w:t>
      </w:r>
    </w:p>
    <w:p w14:paraId="2EB875B3" w14:textId="77777777" w:rsidR="00B01A55" w:rsidRDefault="00B01A55" w:rsidP="00C86B49">
      <w:pPr>
        <w:pStyle w:val="NormalWeb"/>
        <w:spacing w:before="0" w:beforeAutospacing="0" w:after="0" w:afterAutospacing="0"/>
        <w:ind w:left="720"/>
        <w:rPr>
          <w:lang w:val="en-US"/>
        </w:rPr>
      </w:pPr>
    </w:p>
    <w:p w14:paraId="75881241" w14:textId="77777777" w:rsidR="00C86B49" w:rsidRPr="00C86B49" w:rsidRDefault="00C86B49" w:rsidP="00C86B49">
      <w:pPr>
        <w:pStyle w:val="NormalWeb"/>
        <w:spacing w:before="0" w:beforeAutospacing="0" w:after="0" w:afterAutospacing="0"/>
        <w:ind w:left="720"/>
        <w:rPr>
          <w:lang w:val="en-US"/>
        </w:rPr>
      </w:pPr>
    </w:p>
    <w:p w14:paraId="00312EFB" w14:textId="77777777" w:rsidR="00B01A55" w:rsidRPr="00C86B49" w:rsidRDefault="00B01A55" w:rsidP="00C86B49">
      <w:pPr>
        <w:pStyle w:val="NormalWeb"/>
        <w:numPr>
          <w:ilvl w:val="1"/>
          <w:numId w:val="16"/>
        </w:numPr>
        <w:spacing w:before="0" w:beforeAutospacing="0" w:after="0" w:afterAutospacing="0"/>
        <w:rPr>
          <w:lang w:val="en-US"/>
        </w:rPr>
      </w:pPr>
      <w:r w:rsidRPr="00C86B49">
        <w:rPr>
          <w:lang w:val="en-US"/>
        </w:rPr>
        <w:t>Looking at Roman Catholicism as an integrated, dynamic system</w:t>
      </w:r>
    </w:p>
    <w:p w14:paraId="79E40981" w14:textId="77777777" w:rsidR="00B01A55" w:rsidRDefault="00B01A55" w:rsidP="00C86B49">
      <w:pPr>
        <w:pStyle w:val="NormalWeb"/>
        <w:spacing w:before="0" w:beforeAutospacing="0" w:after="0" w:afterAutospacing="0"/>
        <w:rPr>
          <w:lang w:val="en-US"/>
        </w:rPr>
      </w:pPr>
    </w:p>
    <w:p w14:paraId="3C4D8E27" w14:textId="76068E48" w:rsidR="00C86B49" w:rsidRDefault="00C86B49" w:rsidP="00C86B49">
      <w:pPr>
        <w:pStyle w:val="NormalWeb"/>
        <w:spacing w:before="0" w:beforeAutospacing="0" w:after="0" w:afterAutospacing="0"/>
        <w:rPr>
          <w:lang w:val="en-US"/>
        </w:rPr>
      </w:pPr>
    </w:p>
    <w:p w14:paraId="748D575D" w14:textId="77777777" w:rsidR="006771F2" w:rsidRPr="00C86B49" w:rsidRDefault="006771F2" w:rsidP="00C86B49">
      <w:pPr>
        <w:pStyle w:val="NormalWeb"/>
        <w:spacing w:before="0" w:beforeAutospacing="0" w:after="0" w:afterAutospacing="0"/>
        <w:rPr>
          <w:lang w:val="en-US"/>
        </w:rPr>
      </w:pPr>
    </w:p>
    <w:p w14:paraId="065352CD" w14:textId="77777777" w:rsidR="00B01A55" w:rsidRPr="00C86B49" w:rsidRDefault="005D69A8" w:rsidP="00C86B49">
      <w:pPr>
        <w:pStyle w:val="NormalWeb"/>
        <w:numPr>
          <w:ilvl w:val="0"/>
          <w:numId w:val="16"/>
        </w:numPr>
        <w:spacing w:before="0" w:beforeAutospacing="0" w:after="0" w:afterAutospacing="0"/>
        <w:rPr>
          <w:b/>
          <w:lang w:val="en-US"/>
        </w:rPr>
      </w:pPr>
      <w:r>
        <w:rPr>
          <w:b/>
          <w:lang w:val="en-US"/>
        </w:rPr>
        <w:t>The “Roman” E</w:t>
      </w:r>
      <w:r w:rsidR="00B01A55" w:rsidRPr="00C86B49">
        <w:rPr>
          <w:b/>
          <w:lang w:val="en-US"/>
        </w:rPr>
        <w:t>lement of Roman Catholicism</w:t>
      </w:r>
    </w:p>
    <w:p w14:paraId="459C33C7" w14:textId="77777777" w:rsidR="00B01A55" w:rsidRPr="00C86B49" w:rsidRDefault="00B01A55" w:rsidP="00C86B49">
      <w:pPr>
        <w:pStyle w:val="ListParagraph"/>
        <w:spacing w:line="240" w:lineRule="auto"/>
        <w:ind w:left="360"/>
        <w:rPr>
          <w:lang w:val="en-US"/>
        </w:rPr>
      </w:pPr>
    </w:p>
    <w:p w14:paraId="147B20B4" w14:textId="77777777" w:rsidR="00B01A55" w:rsidRPr="00C86B49" w:rsidRDefault="00B01A55" w:rsidP="00C86B49">
      <w:pPr>
        <w:pStyle w:val="NormalWeb"/>
        <w:numPr>
          <w:ilvl w:val="1"/>
          <w:numId w:val="16"/>
        </w:numPr>
        <w:spacing w:before="0" w:beforeAutospacing="0" w:after="0" w:afterAutospacing="0"/>
        <w:rPr>
          <w:lang w:val="en-US"/>
        </w:rPr>
      </w:pPr>
      <w:r w:rsidRPr="00C86B49">
        <w:rPr>
          <w:lang w:val="en-US"/>
        </w:rPr>
        <w:t>Rome is a political entity</w:t>
      </w:r>
    </w:p>
    <w:p w14:paraId="52A250D6" w14:textId="77777777" w:rsidR="00B01A55" w:rsidRDefault="00B01A55" w:rsidP="00C86B49">
      <w:pPr>
        <w:pStyle w:val="NormalWeb"/>
        <w:spacing w:before="0" w:beforeAutospacing="0" w:after="0" w:afterAutospacing="0"/>
        <w:ind w:left="720"/>
        <w:rPr>
          <w:lang w:val="en-US"/>
        </w:rPr>
      </w:pPr>
    </w:p>
    <w:p w14:paraId="38040B78" w14:textId="77777777" w:rsidR="00C86B49" w:rsidRPr="00C86B49" w:rsidRDefault="00C86B49" w:rsidP="00C86B49">
      <w:pPr>
        <w:pStyle w:val="NormalWeb"/>
        <w:spacing w:before="0" w:beforeAutospacing="0" w:after="0" w:afterAutospacing="0"/>
        <w:ind w:left="720"/>
        <w:rPr>
          <w:lang w:val="en-US"/>
        </w:rPr>
      </w:pPr>
    </w:p>
    <w:p w14:paraId="0E38B963" w14:textId="77777777" w:rsidR="00B01A55" w:rsidRPr="00C86B49" w:rsidRDefault="00B01A55" w:rsidP="00C86B49">
      <w:pPr>
        <w:pStyle w:val="NormalWeb"/>
        <w:numPr>
          <w:ilvl w:val="1"/>
          <w:numId w:val="16"/>
        </w:numPr>
        <w:spacing w:before="0" w:beforeAutospacing="0" w:after="0" w:afterAutospacing="0"/>
        <w:rPr>
          <w:lang w:val="en-US"/>
        </w:rPr>
      </w:pPr>
      <w:r w:rsidRPr="00C86B49">
        <w:rPr>
          <w:lang w:val="en-US"/>
        </w:rPr>
        <w:t>Rome is a centralized entity</w:t>
      </w:r>
    </w:p>
    <w:p w14:paraId="312CC6AF" w14:textId="77777777" w:rsidR="00B01A55" w:rsidRDefault="00B01A55" w:rsidP="00C86B49">
      <w:pPr>
        <w:pStyle w:val="ListParagraph"/>
        <w:spacing w:line="240" w:lineRule="auto"/>
        <w:ind w:left="360"/>
        <w:rPr>
          <w:lang w:val="en-US"/>
        </w:rPr>
      </w:pPr>
    </w:p>
    <w:p w14:paraId="1DCEF880" w14:textId="77777777" w:rsidR="00C86B49" w:rsidRPr="00C86B49" w:rsidRDefault="00C86B49" w:rsidP="00C86B49">
      <w:pPr>
        <w:pStyle w:val="ListParagraph"/>
        <w:spacing w:line="240" w:lineRule="auto"/>
        <w:ind w:left="360"/>
        <w:rPr>
          <w:lang w:val="en-US"/>
        </w:rPr>
      </w:pPr>
    </w:p>
    <w:p w14:paraId="28200092" w14:textId="77777777" w:rsidR="00B01A55" w:rsidRPr="00C86B49" w:rsidRDefault="00B01A55" w:rsidP="00C86B49">
      <w:pPr>
        <w:pStyle w:val="NormalWeb"/>
        <w:numPr>
          <w:ilvl w:val="1"/>
          <w:numId w:val="16"/>
        </w:numPr>
        <w:spacing w:before="0" w:beforeAutospacing="0" w:after="0" w:afterAutospacing="0"/>
        <w:rPr>
          <w:lang w:val="en-US"/>
        </w:rPr>
      </w:pPr>
      <w:r w:rsidRPr="00C86B49">
        <w:rPr>
          <w:lang w:val="en-US"/>
        </w:rPr>
        <w:t xml:space="preserve">Rome is a purpose-driven entity </w:t>
      </w:r>
    </w:p>
    <w:p w14:paraId="6EC2B21C" w14:textId="77777777" w:rsidR="00B01A55" w:rsidRDefault="00B01A55" w:rsidP="00C86B49">
      <w:pPr>
        <w:pStyle w:val="NormalWeb"/>
        <w:spacing w:before="0" w:beforeAutospacing="0" w:after="0" w:afterAutospacing="0"/>
        <w:ind w:left="720"/>
        <w:rPr>
          <w:lang w:val="en-US"/>
        </w:rPr>
      </w:pPr>
    </w:p>
    <w:p w14:paraId="3E37CA8B" w14:textId="6D5D8AAF" w:rsidR="00C86B49" w:rsidRDefault="00C86B49" w:rsidP="00C86B49">
      <w:pPr>
        <w:pStyle w:val="NormalWeb"/>
        <w:spacing w:before="0" w:beforeAutospacing="0" w:after="0" w:afterAutospacing="0"/>
        <w:ind w:left="720"/>
        <w:rPr>
          <w:lang w:val="en-US"/>
        </w:rPr>
      </w:pPr>
    </w:p>
    <w:p w14:paraId="389E5E2D" w14:textId="77777777" w:rsidR="006771F2" w:rsidRPr="00C86B49" w:rsidRDefault="006771F2" w:rsidP="00C86B49">
      <w:pPr>
        <w:pStyle w:val="NormalWeb"/>
        <w:spacing w:before="0" w:beforeAutospacing="0" w:after="0" w:afterAutospacing="0"/>
        <w:ind w:left="720"/>
        <w:rPr>
          <w:lang w:val="en-US"/>
        </w:rPr>
      </w:pPr>
    </w:p>
    <w:p w14:paraId="7D61FF66" w14:textId="77777777" w:rsidR="00B01A55" w:rsidRPr="00C86B49" w:rsidRDefault="005D69A8" w:rsidP="00C86B49">
      <w:pPr>
        <w:pStyle w:val="NormalWeb"/>
        <w:numPr>
          <w:ilvl w:val="0"/>
          <w:numId w:val="16"/>
        </w:numPr>
        <w:spacing w:before="0" w:beforeAutospacing="0" w:after="0" w:afterAutospacing="0"/>
        <w:rPr>
          <w:b/>
          <w:lang w:val="en-US"/>
        </w:rPr>
      </w:pPr>
      <w:r>
        <w:rPr>
          <w:b/>
          <w:lang w:val="en-US"/>
        </w:rPr>
        <w:t>The “Catholic” E</w:t>
      </w:r>
      <w:r w:rsidR="00B01A55" w:rsidRPr="00C86B49">
        <w:rPr>
          <w:b/>
          <w:lang w:val="en-US"/>
        </w:rPr>
        <w:t>lement of Roman Catholicism</w:t>
      </w:r>
    </w:p>
    <w:p w14:paraId="338FE225" w14:textId="77777777" w:rsidR="00B01A55" w:rsidRPr="00C86B49" w:rsidRDefault="00B01A55" w:rsidP="00C86B49">
      <w:pPr>
        <w:pStyle w:val="NormalWeb"/>
        <w:spacing w:before="0" w:beforeAutospacing="0" w:after="0" w:afterAutospacing="0"/>
        <w:ind w:left="360"/>
        <w:rPr>
          <w:b/>
          <w:lang w:val="en-US"/>
        </w:rPr>
      </w:pPr>
    </w:p>
    <w:p w14:paraId="31E3631C" w14:textId="77777777" w:rsidR="00B01A55" w:rsidRPr="00C86B49" w:rsidRDefault="00B01A55" w:rsidP="00C86B49">
      <w:pPr>
        <w:pStyle w:val="NormalWeb"/>
        <w:numPr>
          <w:ilvl w:val="1"/>
          <w:numId w:val="16"/>
        </w:numPr>
        <w:spacing w:before="0" w:beforeAutospacing="0" w:after="0" w:afterAutospacing="0"/>
        <w:rPr>
          <w:lang w:val="en-US"/>
        </w:rPr>
      </w:pPr>
      <w:r w:rsidRPr="00C86B49">
        <w:rPr>
          <w:lang w:val="en-US"/>
        </w:rPr>
        <w:t>Catholicity means embracing religion beyond Biblical standards</w:t>
      </w:r>
    </w:p>
    <w:p w14:paraId="7B5DEF74" w14:textId="77777777" w:rsidR="00B01A55" w:rsidRDefault="00B01A55" w:rsidP="00C86B49">
      <w:pPr>
        <w:pStyle w:val="NormalWeb"/>
        <w:spacing w:before="0" w:beforeAutospacing="0" w:after="0" w:afterAutospacing="0"/>
        <w:ind w:left="720"/>
        <w:rPr>
          <w:lang w:val="en-US"/>
        </w:rPr>
      </w:pPr>
    </w:p>
    <w:p w14:paraId="5DB81D84" w14:textId="77777777" w:rsidR="00C86B49" w:rsidRPr="00C86B49" w:rsidRDefault="00C86B49" w:rsidP="00C86B49">
      <w:pPr>
        <w:pStyle w:val="NormalWeb"/>
        <w:spacing w:before="0" w:beforeAutospacing="0" w:after="0" w:afterAutospacing="0"/>
        <w:ind w:left="720"/>
        <w:rPr>
          <w:lang w:val="en-US"/>
        </w:rPr>
      </w:pPr>
    </w:p>
    <w:p w14:paraId="7B512BD6" w14:textId="77777777" w:rsidR="00B01A55" w:rsidRPr="00C86B49" w:rsidRDefault="00B01A55" w:rsidP="00C86B49">
      <w:pPr>
        <w:pStyle w:val="NormalWeb"/>
        <w:numPr>
          <w:ilvl w:val="1"/>
          <w:numId w:val="16"/>
        </w:numPr>
        <w:spacing w:before="0" w:beforeAutospacing="0" w:after="0" w:afterAutospacing="0"/>
        <w:rPr>
          <w:lang w:val="en-US"/>
        </w:rPr>
      </w:pPr>
      <w:r w:rsidRPr="00C86B49">
        <w:rPr>
          <w:lang w:val="en-US"/>
        </w:rPr>
        <w:t>Catholicity means expanding the borders beyond Biblical purity</w:t>
      </w:r>
    </w:p>
    <w:p w14:paraId="740BBD9B" w14:textId="77777777" w:rsidR="00B01A55" w:rsidRDefault="00B01A55" w:rsidP="00C86B49">
      <w:pPr>
        <w:pStyle w:val="NormalWeb"/>
        <w:spacing w:before="0" w:beforeAutospacing="0" w:after="0" w:afterAutospacing="0"/>
        <w:ind w:left="720"/>
        <w:rPr>
          <w:lang w:val="en-US"/>
        </w:rPr>
      </w:pPr>
    </w:p>
    <w:p w14:paraId="0175CFBC" w14:textId="77777777" w:rsidR="00C86B49" w:rsidRPr="00C86B49" w:rsidRDefault="00C86B49" w:rsidP="00C86B49">
      <w:pPr>
        <w:pStyle w:val="NormalWeb"/>
        <w:spacing w:before="0" w:beforeAutospacing="0" w:after="0" w:afterAutospacing="0"/>
        <w:ind w:left="720"/>
        <w:rPr>
          <w:lang w:val="en-US"/>
        </w:rPr>
      </w:pPr>
    </w:p>
    <w:p w14:paraId="1FAF0C7B" w14:textId="77777777" w:rsidR="00B01A55" w:rsidRPr="00C86B49" w:rsidRDefault="00B01A55" w:rsidP="00C86B49">
      <w:pPr>
        <w:pStyle w:val="NormalWeb"/>
        <w:numPr>
          <w:ilvl w:val="1"/>
          <w:numId w:val="16"/>
        </w:numPr>
        <w:spacing w:before="0" w:beforeAutospacing="0" w:after="0" w:afterAutospacing="0"/>
        <w:rPr>
          <w:lang w:val="en-US"/>
        </w:rPr>
      </w:pPr>
      <w:r w:rsidRPr="00C86B49">
        <w:rPr>
          <w:lang w:val="en-US"/>
        </w:rPr>
        <w:t>Catholicity means uniting the world beyond Biblical principles</w:t>
      </w:r>
    </w:p>
    <w:p w14:paraId="197E9278" w14:textId="77777777" w:rsidR="00B01A55" w:rsidRDefault="00B01A55" w:rsidP="00C86B49">
      <w:pPr>
        <w:pStyle w:val="NormalWeb"/>
        <w:spacing w:before="0" w:beforeAutospacing="0" w:after="0" w:afterAutospacing="0"/>
        <w:ind w:left="360"/>
        <w:rPr>
          <w:lang w:val="en-US"/>
        </w:rPr>
      </w:pPr>
    </w:p>
    <w:p w14:paraId="27C5C506" w14:textId="2E8FAEE7" w:rsidR="00C86B49" w:rsidRDefault="00C86B49" w:rsidP="00C86B49">
      <w:pPr>
        <w:pStyle w:val="NormalWeb"/>
        <w:spacing w:before="0" w:beforeAutospacing="0" w:after="0" w:afterAutospacing="0"/>
        <w:ind w:left="360"/>
        <w:rPr>
          <w:lang w:val="en-US"/>
        </w:rPr>
      </w:pPr>
    </w:p>
    <w:p w14:paraId="6C51892C" w14:textId="1D43AEE3" w:rsidR="006771F2" w:rsidRDefault="006771F2" w:rsidP="00E4160F">
      <w:pPr>
        <w:pStyle w:val="NormalWeb"/>
        <w:spacing w:before="0" w:beforeAutospacing="0" w:after="0" w:afterAutospacing="0"/>
        <w:rPr>
          <w:lang w:val="en-US"/>
        </w:rPr>
      </w:pPr>
    </w:p>
    <w:p w14:paraId="48990CBC" w14:textId="77777777" w:rsidR="00E4160F" w:rsidRPr="00C86B49" w:rsidRDefault="00E4160F" w:rsidP="00E4160F">
      <w:pPr>
        <w:pStyle w:val="NormalWeb"/>
        <w:spacing w:before="0" w:beforeAutospacing="0" w:after="0" w:afterAutospacing="0"/>
        <w:rPr>
          <w:lang w:val="en-US"/>
        </w:rPr>
      </w:pPr>
    </w:p>
    <w:p w14:paraId="69243495" w14:textId="77777777" w:rsidR="00B01A55" w:rsidRPr="00C86B49" w:rsidRDefault="00B01A55" w:rsidP="00C86B49">
      <w:pPr>
        <w:pStyle w:val="NormalWeb"/>
        <w:numPr>
          <w:ilvl w:val="0"/>
          <w:numId w:val="16"/>
        </w:numPr>
        <w:spacing w:before="0" w:beforeAutospacing="0" w:after="0" w:afterAutospacing="0"/>
        <w:rPr>
          <w:b/>
          <w:lang w:val="en-US"/>
        </w:rPr>
      </w:pPr>
      <w:r w:rsidRPr="00C86B49">
        <w:rPr>
          <w:b/>
          <w:lang w:val="en-US"/>
        </w:rPr>
        <w:lastRenderedPageBreak/>
        <w:t>Making Sense of the Whole</w:t>
      </w:r>
    </w:p>
    <w:p w14:paraId="2D021F92" w14:textId="77777777" w:rsidR="00B01A55" w:rsidRPr="00C86B49" w:rsidRDefault="00B01A55" w:rsidP="00C86B49">
      <w:pPr>
        <w:pStyle w:val="NormalWeb"/>
        <w:spacing w:before="0" w:beforeAutospacing="0" w:after="0" w:afterAutospacing="0"/>
        <w:ind w:left="360"/>
        <w:rPr>
          <w:lang w:val="en-US"/>
        </w:rPr>
      </w:pPr>
    </w:p>
    <w:p w14:paraId="4581E155" w14:textId="77777777" w:rsidR="00B01A55" w:rsidRPr="00C86B49" w:rsidRDefault="00B01A55" w:rsidP="00C86B49">
      <w:pPr>
        <w:pStyle w:val="NormalWeb"/>
        <w:numPr>
          <w:ilvl w:val="1"/>
          <w:numId w:val="16"/>
        </w:numPr>
        <w:spacing w:before="0" w:beforeAutospacing="0" w:after="0" w:afterAutospacing="0"/>
        <w:rPr>
          <w:lang w:val="en-US"/>
        </w:rPr>
      </w:pPr>
      <w:r w:rsidRPr="00C86B49">
        <w:rPr>
          <w:lang w:val="en-US"/>
        </w:rPr>
        <w:t xml:space="preserve">Many </w:t>
      </w:r>
      <w:proofErr w:type="spellStart"/>
      <w:r w:rsidRPr="00C86B49">
        <w:rPr>
          <w:lang w:val="en-US"/>
        </w:rPr>
        <w:t>Catholicisms</w:t>
      </w:r>
      <w:proofErr w:type="spellEnd"/>
      <w:r w:rsidRPr="00C86B49">
        <w:rPr>
          <w:lang w:val="en-US"/>
        </w:rPr>
        <w:t>, yet one Roman Catholicism</w:t>
      </w:r>
    </w:p>
    <w:p w14:paraId="22AE43AF" w14:textId="77777777" w:rsidR="00B01A55" w:rsidRDefault="00B01A55" w:rsidP="00C86B49">
      <w:pPr>
        <w:pStyle w:val="NormalWeb"/>
        <w:spacing w:before="0" w:beforeAutospacing="0" w:after="0" w:afterAutospacing="0"/>
        <w:ind w:left="720"/>
        <w:rPr>
          <w:lang w:val="en-US"/>
        </w:rPr>
      </w:pPr>
    </w:p>
    <w:p w14:paraId="12676732" w14:textId="77777777" w:rsidR="00C86B49" w:rsidRPr="00C86B49" w:rsidRDefault="00C86B49" w:rsidP="00C86B49">
      <w:pPr>
        <w:pStyle w:val="NormalWeb"/>
        <w:spacing w:before="0" w:beforeAutospacing="0" w:after="0" w:afterAutospacing="0"/>
        <w:ind w:left="720"/>
        <w:rPr>
          <w:lang w:val="en-US"/>
        </w:rPr>
      </w:pPr>
    </w:p>
    <w:p w14:paraId="23EE9BBE" w14:textId="77777777" w:rsidR="00B01A55" w:rsidRPr="00C86B49" w:rsidRDefault="00B01A55" w:rsidP="00C86B49">
      <w:pPr>
        <w:pStyle w:val="NormalWeb"/>
        <w:numPr>
          <w:ilvl w:val="1"/>
          <w:numId w:val="16"/>
        </w:numPr>
        <w:spacing w:before="0" w:beforeAutospacing="0" w:after="0" w:afterAutospacing="0"/>
        <w:rPr>
          <w:lang w:val="en-US"/>
        </w:rPr>
      </w:pPr>
      <w:r w:rsidRPr="00C86B49">
        <w:rPr>
          <w:lang w:val="en-US"/>
        </w:rPr>
        <w:t>Gra</w:t>
      </w:r>
      <w:r w:rsidR="005D69A8">
        <w:rPr>
          <w:lang w:val="en-US"/>
        </w:rPr>
        <w:t>sping the Catholic project and responding to i</w:t>
      </w:r>
      <w:r w:rsidRPr="00C86B49">
        <w:rPr>
          <w:lang w:val="en-US"/>
        </w:rPr>
        <w:t>t</w:t>
      </w:r>
    </w:p>
    <w:p w14:paraId="13D992CE" w14:textId="77777777" w:rsidR="00B01A55" w:rsidRDefault="00B01A55" w:rsidP="00C86B49">
      <w:pPr>
        <w:pStyle w:val="NormalWeb"/>
        <w:spacing w:before="0" w:beforeAutospacing="0" w:after="0" w:afterAutospacing="0"/>
        <w:rPr>
          <w:lang w:val="en-US"/>
        </w:rPr>
      </w:pPr>
    </w:p>
    <w:p w14:paraId="1CE1A6F4" w14:textId="25F5CF1B" w:rsidR="00C86B49" w:rsidRDefault="00C86B49" w:rsidP="00C86B49">
      <w:pPr>
        <w:pStyle w:val="NormalWeb"/>
        <w:spacing w:before="0" w:beforeAutospacing="0" w:after="0" w:afterAutospacing="0"/>
        <w:rPr>
          <w:lang w:val="en-US"/>
        </w:rPr>
      </w:pPr>
    </w:p>
    <w:p w14:paraId="62170B3C" w14:textId="2916E121" w:rsidR="006771F2" w:rsidRDefault="006771F2" w:rsidP="00C86B49">
      <w:pPr>
        <w:pStyle w:val="NormalWeb"/>
        <w:spacing w:before="0" w:beforeAutospacing="0" w:after="0" w:afterAutospacing="0"/>
        <w:rPr>
          <w:lang w:val="en-US"/>
        </w:rPr>
      </w:pPr>
    </w:p>
    <w:p w14:paraId="6DC76AC7" w14:textId="77777777" w:rsidR="006771F2" w:rsidRDefault="006771F2" w:rsidP="00C86B49">
      <w:pPr>
        <w:pStyle w:val="NormalWeb"/>
        <w:spacing w:before="0" w:beforeAutospacing="0" w:after="0" w:afterAutospacing="0"/>
        <w:rPr>
          <w:lang w:val="en-US"/>
        </w:rPr>
      </w:pPr>
    </w:p>
    <w:p w14:paraId="17CEA85F" w14:textId="77777777" w:rsidR="00C86B49" w:rsidRPr="00C86B49" w:rsidRDefault="00C86B49" w:rsidP="00C86B49">
      <w:pPr>
        <w:pStyle w:val="NormalWeb"/>
        <w:spacing w:before="0" w:beforeAutospacing="0" w:after="0" w:afterAutospacing="0"/>
        <w:rPr>
          <w:lang w:val="en-US"/>
        </w:rPr>
      </w:pPr>
    </w:p>
    <w:p w14:paraId="6E1E1428" w14:textId="77777777" w:rsidR="00C86B49" w:rsidRPr="00C86B49" w:rsidRDefault="00C86B49" w:rsidP="00C86B49">
      <w:pPr>
        <w:pStyle w:val="NormalWeb"/>
        <w:spacing w:before="0" w:beforeAutospacing="0" w:after="0" w:afterAutospacing="0"/>
        <w:jc w:val="center"/>
        <w:rPr>
          <w:rStyle w:val="Strong"/>
          <w:sz w:val="28"/>
          <w:lang w:val="en-US"/>
        </w:rPr>
      </w:pPr>
      <w:r w:rsidRPr="00C86B49">
        <w:rPr>
          <w:rStyle w:val="Strong"/>
          <w:sz w:val="28"/>
          <w:lang w:val="en-US"/>
        </w:rPr>
        <w:t>FOCL Talk 3:</w:t>
      </w:r>
    </w:p>
    <w:p w14:paraId="12F845F5" w14:textId="77777777" w:rsidR="00B01A55" w:rsidRPr="00C86B49" w:rsidRDefault="00B01A55" w:rsidP="00C86B49">
      <w:pPr>
        <w:pStyle w:val="NormalWeb"/>
        <w:spacing w:before="0" w:beforeAutospacing="0" w:after="0" w:afterAutospacing="0"/>
        <w:jc w:val="center"/>
        <w:rPr>
          <w:sz w:val="28"/>
          <w:lang w:val="en-US"/>
        </w:rPr>
      </w:pPr>
      <w:r w:rsidRPr="00C86B49">
        <w:rPr>
          <w:rStyle w:val="Strong"/>
          <w:sz w:val="28"/>
          <w:lang w:val="en-US"/>
        </w:rPr>
        <w:t>The Second Vatican Council and Beyond</w:t>
      </w:r>
    </w:p>
    <w:p w14:paraId="59A0928E" w14:textId="77777777" w:rsidR="00C86B49" w:rsidRPr="00C86B49" w:rsidRDefault="00C86B49" w:rsidP="00C86B49">
      <w:pPr>
        <w:pStyle w:val="NormalWeb"/>
        <w:spacing w:before="0" w:beforeAutospacing="0" w:after="0" w:afterAutospacing="0"/>
        <w:jc w:val="both"/>
        <w:rPr>
          <w:sz w:val="22"/>
          <w:lang w:val="en-US"/>
        </w:rPr>
      </w:pPr>
    </w:p>
    <w:p w14:paraId="00234787" w14:textId="77777777" w:rsidR="00B01A55" w:rsidRPr="00C86B49" w:rsidRDefault="00B01A55" w:rsidP="00C86B49">
      <w:pPr>
        <w:pStyle w:val="NormalWeb"/>
        <w:spacing w:before="0" w:beforeAutospacing="0" w:after="0" w:afterAutospacing="0"/>
        <w:jc w:val="both"/>
        <w:rPr>
          <w:sz w:val="22"/>
          <w:lang w:val="en-US"/>
        </w:rPr>
      </w:pPr>
      <w:r w:rsidRPr="00C86B49">
        <w:rPr>
          <w:sz w:val="22"/>
          <w:lang w:val="en-US"/>
        </w:rPr>
        <w:t xml:space="preserve">The Second Vatican Council from 1962 to 1965, also known as ‘Vatican II’, is widely regarded as one of the most significant events of the twentieth century. Beside the immense influence exerted on Catholic theology and life, the Council has brought </w:t>
      </w:r>
      <w:r w:rsidRPr="00C86B49">
        <w:rPr>
          <w:rStyle w:val="Emphasis"/>
          <w:sz w:val="22"/>
          <w:lang w:val="en-US"/>
        </w:rPr>
        <w:t>aggiornamento</w:t>
      </w:r>
      <w:r w:rsidRPr="00C86B49">
        <w:rPr>
          <w:sz w:val="22"/>
          <w:lang w:val="en-US"/>
        </w:rPr>
        <w:t xml:space="preserve"> to the Roman Church. </w:t>
      </w:r>
      <w:r w:rsidRPr="00C86B49">
        <w:rPr>
          <w:rStyle w:val="Emphasis"/>
          <w:sz w:val="22"/>
          <w:lang w:val="en-US"/>
        </w:rPr>
        <w:t>Aggiornamento</w:t>
      </w:r>
      <w:r w:rsidRPr="00C86B49">
        <w:rPr>
          <w:sz w:val="22"/>
          <w:lang w:val="en-US"/>
        </w:rPr>
        <w:t>, or a bringing up to date, does not denote reformation in the evangelical sense but neither is it a merely political and linguistic device aimed at concealing an unchanging reality. It is instead the Catholic way of responding to the need for some form of renewal without altering the fundamental structure inherited from the past. This lecture will examine the historical significance of Vatican II and its theological outcomes that continue to shape Roman Catholic identity today.</w:t>
      </w:r>
    </w:p>
    <w:p w14:paraId="647BB5C5" w14:textId="77777777" w:rsidR="00B01A55" w:rsidRPr="00C86B49" w:rsidRDefault="00B01A55" w:rsidP="00C86B49">
      <w:pPr>
        <w:pStyle w:val="NormalWeb"/>
        <w:spacing w:before="0" w:beforeAutospacing="0" w:after="0" w:afterAutospacing="0"/>
        <w:rPr>
          <w:lang w:val="en-US"/>
        </w:rPr>
      </w:pPr>
    </w:p>
    <w:p w14:paraId="78F93B74" w14:textId="77777777" w:rsidR="00B01A55" w:rsidRPr="00C86B49" w:rsidRDefault="00B01A55" w:rsidP="00C86B49">
      <w:pPr>
        <w:pStyle w:val="NormalWeb"/>
        <w:spacing w:before="0" w:beforeAutospacing="0" w:after="0" w:afterAutospacing="0"/>
        <w:rPr>
          <w:lang w:val="en-US"/>
        </w:rPr>
      </w:pPr>
    </w:p>
    <w:p w14:paraId="0C6AC728" w14:textId="77777777" w:rsidR="00B01A55" w:rsidRPr="00C86B49" w:rsidRDefault="00B01A55" w:rsidP="00C86B49">
      <w:pPr>
        <w:pStyle w:val="NormalWeb"/>
        <w:numPr>
          <w:ilvl w:val="0"/>
          <w:numId w:val="19"/>
        </w:numPr>
        <w:spacing w:before="0" w:beforeAutospacing="0" w:after="0" w:afterAutospacing="0"/>
        <w:rPr>
          <w:b/>
          <w:lang w:val="en-US"/>
        </w:rPr>
      </w:pPr>
      <w:r w:rsidRPr="00C86B49">
        <w:rPr>
          <w:b/>
          <w:lang w:val="en-US"/>
        </w:rPr>
        <w:t>The Unsettled Legacy of Vatican I</w:t>
      </w:r>
    </w:p>
    <w:p w14:paraId="7767004D" w14:textId="77777777" w:rsidR="00B01A55" w:rsidRPr="00C86B49" w:rsidRDefault="00B01A55" w:rsidP="00C86B49">
      <w:pPr>
        <w:pStyle w:val="NormalWeb"/>
        <w:spacing w:before="0" w:beforeAutospacing="0" w:after="0" w:afterAutospacing="0"/>
        <w:rPr>
          <w:b/>
          <w:lang w:val="en-US"/>
        </w:rPr>
      </w:pPr>
    </w:p>
    <w:p w14:paraId="458381B5" w14:textId="77777777" w:rsidR="00B01A55" w:rsidRPr="00C86B49" w:rsidRDefault="005D69A8" w:rsidP="00C86B49">
      <w:pPr>
        <w:pStyle w:val="NormalWeb"/>
        <w:numPr>
          <w:ilvl w:val="1"/>
          <w:numId w:val="19"/>
        </w:numPr>
        <w:spacing w:before="0" w:beforeAutospacing="0" w:after="0" w:afterAutospacing="0"/>
        <w:rPr>
          <w:lang w:val="en-US"/>
        </w:rPr>
      </w:pPr>
      <w:r>
        <w:rPr>
          <w:lang w:val="en-US"/>
        </w:rPr>
        <w:t>The clash with the modern w</w:t>
      </w:r>
      <w:r w:rsidR="00B01A55" w:rsidRPr="00C86B49">
        <w:rPr>
          <w:lang w:val="en-US"/>
        </w:rPr>
        <w:t>orld</w:t>
      </w:r>
    </w:p>
    <w:p w14:paraId="6113E0C8" w14:textId="77777777" w:rsidR="00B01A55" w:rsidRDefault="00B01A55" w:rsidP="00C86B49">
      <w:pPr>
        <w:pStyle w:val="NormalWeb"/>
        <w:spacing w:before="0" w:beforeAutospacing="0" w:after="0" w:afterAutospacing="0"/>
        <w:ind w:left="1080"/>
        <w:rPr>
          <w:lang w:val="en-US"/>
        </w:rPr>
      </w:pPr>
    </w:p>
    <w:p w14:paraId="52A3454D" w14:textId="0F08449D" w:rsidR="00C86B49" w:rsidRDefault="00C86B49" w:rsidP="00C86B49">
      <w:pPr>
        <w:pStyle w:val="NormalWeb"/>
        <w:spacing w:before="0" w:beforeAutospacing="0" w:after="0" w:afterAutospacing="0"/>
        <w:ind w:left="1080"/>
        <w:rPr>
          <w:lang w:val="en-US"/>
        </w:rPr>
      </w:pPr>
    </w:p>
    <w:p w14:paraId="4B3CF69A" w14:textId="77777777" w:rsidR="006771F2" w:rsidRPr="00C86B49" w:rsidRDefault="006771F2" w:rsidP="00C86B49">
      <w:pPr>
        <w:pStyle w:val="NormalWeb"/>
        <w:spacing w:before="0" w:beforeAutospacing="0" w:after="0" w:afterAutospacing="0"/>
        <w:ind w:left="1080"/>
        <w:rPr>
          <w:lang w:val="en-US"/>
        </w:rPr>
      </w:pPr>
    </w:p>
    <w:p w14:paraId="5CA68359" w14:textId="77777777" w:rsidR="00B01A55" w:rsidRPr="00C86B49" w:rsidRDefault="005D69A8" w:rsidP="00C86B49">
      <w:pPr>
        <w:pStyle w:val="NormalWeb"/>
        <w:numPr>
          <w:ilvl w:val="1"/>
          <w:numId w:val="19"/>
        </w:numPr>
        <w:spacing w:before="0" w:beforeAutospacing="0" w:after="0" w:afterAutospacing="0"/>
        <w:rPr>
          <w:lang w:val="en-US"/>
        </w:rPr>
      </w:pPr>
      <w:r>
        <w:rPr>
          <w:lang w:val="en-US"/>
        </w:rPr>
        <w:t>The absolutist claims of the p</w:t>
      </w:r>
      <w:r w:rsidR="00B01A55" w:rsidRPr="00C86B49">
        <w:rPr>
          <w:lang w:val="en-US"/>
        </w:rPr>
        <w:t>apacy</w:t>
      </w:r>
    </w:p>
    <w:p w14:paraId="7B09C824" w14:textId="77777777" w:rsidR="00B01A55" w:rsidRDefault="00B01A55" w:rsidP="00C86B49">
      <w:pPr>
        <w:pStyle w:val="ListParagraph"/>
        <w:spacing w:line="240" w:lineRule="auto"/>
        <w:ind w:left="360"/>
        <w:rPr>
          <w:lang w:val="en-US"/>
        </w:rPr>
      </w:pPr>
    </w:p>
    <w:p w14:paraId="415012FA" w14:textId="7CCD5B4B" w:rsidR="00C86B49" w:rsidRDefault="00C86B49" w:rsidP="00C86B49">
      <w:pPr>
        <w:pStyle w:val="ListParagraph"/>
        <w:spacing w:line="240" w:lineRule="auto"/>
        <w:ind w:left="360"/>
        <w:rPr>
          <w:lang w:val="en-US"/>
        </w:rPr>
      </w:pPr>
    </w:p>
    <w:p w14:paraId="6D3434EB" w14:textId="77777777" w:rsidR="006771F2" w:rsidRPr="00C86B49" w:rsidRDefault="006771F2" w:rsidP="00C86B49">
      <w:pPr>
        <w:pStyle w:val="ListParagraph"/>
        <w:spacing w:line="240" w:lineRule="auto"/>
        <w:ind w:left="360"/>
        <w:rPr>
          <w:lang w:val="en-US"/>
        </w:rPr>
      </w:pPr>
    </w:p>
    <w:p w14:paraId="37F4CB13" w14:textId="77777777" w:rsidR="00B01A55" w:rsidRPr="00C86B49" w:rsidRDefault="005D69A8" w:rsidP="00C86B49">
      <w:pPr>
        <w:pStyle w:val="NormalWeb"/>
        <w:numPr>
          <w:ilvl w:val="1"/>
          <w:numId w:val="19"/>
        </w:numPr>
        <w:spacing w:before="0" w:beforeAutospacing="0" w:after="0" w:afterAutospacing="0"/>
        <w:rPr>
          <w:lang w:val="en-US"/>
        </w:rPr>
      </w:pPr>
      <w:r>
        <w:rPr>
          <w:lang w:val="en-US"/>
        </w:rPr>
        <w:t>The p</w:t>
      </w:r>
      <w:r w:rsidR="00B01A55" w:rsidRPr="00C86B49">
        <w:rPr>
          <w:lang w:val="en-US"/>
        </w:rPr>
        <w:t>reparation of the New Catholicism (the Ecumenical Movement, the New Theology</w:t>
      </w:r>
      <w:r>
        <w:rPr>
          <w:lang w:val="en-US"/>
        </w:rPr>
        <w:t>,</w:t>
      </w:r>
      <w:r w:rsidR="00B01A55" w:rsidRPr="00C86B49">
        <w:rPr>
          <w:lang w:val="en-US"/>
        </w:rPr>
        <w:t xml:space="preserve"> and John XXIII)</w:t>
      </w:r>
    </w:p>
    <w:p w14:paraId="451F71F7" w14:textId="06DF1223" w:rsidR="00B01A55" w:rsidRDefault="00B01A55" w:rsidP="00C86B49">
      <w:pPr>
        <w:pStyle w:val="NormalWeb"/>
        <w:spacing w:before="0" w:beforeAutospacing="0" w:after="0" w:afterAutospacing="0"/>
        <w:rPr>
          <w:lang w:val="en-US"/>
        </w:rPr>
      </w:pPr>
    </w:p>
    <w:p w14:paraId="36C77872" w14:textId="77777777" w:rsidR="006771F2" w:rsidRDefault="006771F2" w:rsidP="00C86B49">
      <w:pPr>
        <w:pStyle w:val="NormalWeb"/>
        <w:spacing w:before="0" w:beforeAutospacing="0" w:after="0" w:afterAutospacing="0"/>
        <w:rPr>
          <w:lang w:val="en-US"/>
        </w:rPr>
      </w:pPr>
    </w:p>
    <w:p w14:paraId="6263F74E" w14:textId="77777777" w:rsidR="00C86B49" w:rsidRPr="00C86B49" w:rsidRDefault="00C86B49" w:rsidP="00C86B49">
      <w:pPr>
        <w:pStyle w:val="NormalWeb"/>
        <w:spacing w:before="0" w:beforeAutospacing="0" w:after="0" w:afterAutospacing="0"/>
        <w:rPr>
          <w:lang w:val="en-US"/>
        </w:rPr>
      </w:pPr>
    </w:p>
    <w:p w14:paraId="30135EBA" w14:textId="77777777" w:rsidR="00B01A55" w:rsidRPr="00C86B49" w:rsidRDefault="00B01A55" w:rsidP="00C86B49">
      <w:pPr>
        <w:pStyle w:val="NormalWeb"/>
        <w:numPr>
          <w:ilvl w:val="0"/>
          <w:numId w:val="19"/>
        </w:numPr>
        <w:spacing w:before="0" w:beforeAutospacing="0" w:after="0" w:afterAutospacing="0"/>
        <w:rPr>
          <w:b/>
          <w:lang w:val="en-US"/>
        </w:rPr>
      </w:pPr>
      <w:r w:rsidRPr="00C86B49">
        <w:rPr>
          <w:b/>
          <w:lang w:val="en-US"/>
        </w:rPr>
        <w:t>The Re-Launching of the Catholicity of the Roman Church</w:t>
      </w:r>
    </w:p>
    <w:p w14:paraId="7225D4EB" w14:textId="77777777" w:rsidR="00B01A55" w:rsidRPr="00C86B49" w:rsidRDefault="00B01A55" w:rsidP="00C86B49">
      <w:pPr>
        <w:pStyle w:val="NormalWeb"/>
        <w:spacing w:before="0" w:beforeAutospacing="0" w:after="0" w:afterAutospacing="0"/>
        <w:rPr>
          <w:b/>
          <w:lang w:val="en-US"/>
        </w:rPr>
      </w:pPr>
    </w:p>
    <w:p w14:paraId="306622EC" w14:textId="77777777" w:rsidR="00B01A55" w:rsidRPr="00C86B49" w:rsidRDefault="005D69A8" w:rsidP="00C86B49">
      <w:pPr>
        <w:pStyle w:val="NormalWeb"/>
        <w:numPr>
          <w:ilvl w:val="1"/>
          <w:numId w:val="19"/>
        </w:numPr>
        <w:spacing w:before="0" w:beforeAutospacing="0" w:after="0" w:afterAutospacing="0"/>
        <w:rPr>
          <w:lang w:val="en-US"/>
        </w:rPr>
      </w:pPr>
      <w:r>
        <w:rPr>
          <w:lang w:val="en-US"/>
        </w:rPr>
        <w:t>A “pastoral” c</w:t>
      </w:r>
      <w:r w:rsidR="00B01A55" w:rsidRPr="00C86B49">
        <w:rPr>
          <w:lang w:val="en-US"/>
        </w:rPr>
        <w:t>ouncil</w:t>
      </w:r>
    </w:p>
    <w:p w14:paraId="595692C5" w14:textId="77777777" w:rsidR="00B01A55" w:rsidRDefault="00B01A55" w:rsidP="00C86B49">
      <w:pPr>
        <w:pStyle w:val="NormalWeb"/>
        <w:spacing w:before="0" w:beforeAutospacing="0" w:after="0" w:afterAutospacing="0"/>
        <w:ind w:left="360"/>
        <w:rPr>
          <w:lang w:val="en-US"/>
        </w:rPr>
      </w:pPr>
    </w:p>
    <w:p w14:paraId="69498401" w14:textId="1D647BF1" w:rsidR="00C86B49" w:rsidRDefault="00C86B49" w:rsidP="00C86B49">
      <w:pPr>
        <w:pStyle w:val="NormalWeb"/>
        <w:spacing w:before="0" w:beforeAutospacing="0" w:after="0" w:afterAutospacing="0"/>
        <w:ind w:left="360"/>
        <w:rPr>
          <w:lang w:val="en-US"/>
        </w:rPr>
      </w:pPr>
    </w:p>
    <w:p w14:paraId="32F38DD0" w14:textId="77777777" w:rsidR="006771F2" w:rsidRPr="00C86B49" w:rsidRDefault="006771F2" w:rsidP="00C86B49">
      <w:pPr>
        <w:pStyle w:val="NormalWeb"/>
        <w:spacing w:before="0" w:beforeAutospacing="0" w:after="0" w:afterAutospacing="0"/>
        <w:ind w:left="360"/>
        <w:rPr>
          <w:lang w:val="en-US"/>
        </w:rPr>
      </w:pPr>
    </w:p>
    <w:p w14:paraId="4459FE8B" w14:textId="77777777" w:rsidR="00B01A55" w:rsidRPr="00C86B49" w:rsidRDefault="005D69A8" w:rsidP="00C86B49">
      <w:pPr>
        <w:pStyle w:val="NormalWeb"/>
        <w:numPr>
          <w:ilvl w:val="1"/>
          <w:numId w:val="19"/>
        </w:numPr>
        <w:spacing w:before="0" w:beforeAutospacing="0" w:after="0" w:afterAutospacing="0"/>
        <w:rPr>
          <w:lang w:val="en-US"/>
        </w:rPr>
      </w:pPr>
      <w:r>
        <w:rPr>
          <w:lang w:val="en-US"/>
        </w:rPr>
        <w:t>The style of the c</w:t>
      </w:r>
      <w:r w:rsidR="00B01A55" w:rsidRPr="00C86B49">
        <w:rPr>
          <w:lang w:val="en-US"/>
        </w:rPr>
        <w:t>ouncil</w:t>
      </w:r>
    </w:p>
    <w:p w14:paraId="075E5941" w14:textId="77777777" w:rsidR="006771F2" w:rsidRPr="00C86B49" w:rsidRDefault="006771F2" w:rsidP="00C86B49">
      <w:pPr>
        <w:pStyle w:val="NormalWeb"/>
        <w:spacing w:before="0" w:beforeAutospacing="0" w:after="0" w:afterAutospacing="0"/>
        <w:ind w:left="360"/>
        <w:rPr>
          <w:lang w:val="en-US"/>
        </w:rPr>
      </w:pPr>
    </w:p>
    <w:p w14:paraId="70B6DC98" w14:textId="77777777" w:rsidR="00B01A55" w:rsidRPr="00C86B49" w:rsidRDefault="005D69A8" w:rsidP="00C86B49">
      <w:pPr>
        <w:pStyle w:val="NormalWeb"/>
        <w:numPr>
          <w:ilvl w:val="1"/>
          <w:numId w:val="19"/>
        </w:numPr>
        <w:spacing w:before="0" w:beforeAutospacing="0" w:after="0" w:afterAutospacing="0"/>
        <w:rPr>
          <w:lang w:val="en-US"/>
        </w:rPr>
      </w:pPr>
      <w:r>
        <w:rPr>
          <w:lang w:val="en-US"/>
        </w:rPr>
        <w:lastRenderedPageBreak/>
        <w:t>The Catholic embrace of m</w:t>
      </w:r>
      <w:r w:rsidR="00B01A55" w:rsidRPr="00C86B49">
        <w:rPr>
          <w:lang w:val="en-US"/>
        </w:rPr>
        <w:t>odernity</w:t>
      </w:r>
    </w:p>
    <w:p w14:paraId="3239B213" w14:textId="77777777" w:rsidR="00B01A55" w:rsidRDefault="00B01A55" w:rsidP="00C86B49">
      <w:pPr>
        <w:pStyle w:val="NormalWeb"/>
        <w:spacing w:before="0" w:beforeAutospacing="0" w:after="0" w:afterAutospacing="0"/>
        <w:ind w:left="360"/>
        <w:rPr>
          <w:lang w:val="en-US"/>
        </w:rPr>
      </w:pPr>
    </w:p>
    <w:p w14:paraId="6A714A4F" w14:textId="77777777" w:rsidR="00D7191C" w:rsidRDefault="00D7191C" w:rsidP="00C86B49">
      <w:pPr>
        <w:pStyle w:val="NormalWeb"/>
        <w:spacing w:before="0" w:beforeAutospacing="0" w:after="0" w:afterAutospacing="0"/>
        <w:ind w:left="360"/>
        <w:rPr>
          <w:lang w:val="en-US"/>
        </w:rPr>
      </w:pPr>
    </w:p>
    <w:p w14:paraId="173C9683" w14:textId="77777777" w:rsidR="00C86B49" w:rsidRPr="00C86B49" w:rsidRDefault="00C86B49" w:rsidP="00C86B49">
      <w:pPr>
        <w:pStyle w:val="NormalWeb"/>
        <w:spacing w:before="0" w:beforeAutospacing="0" w:after="0" w:afterAutospacing="0"/>
        <w:ind w:left="360"/>
        <w:rPr>
          <w:lang w:val="en-US"/>
        </w:rPr>
      </w:pPr>
    </w:p>
    <w:p w14:paraId="0A66E2F4" w14:textId="77777777" w:rsidR="00B01A55" w:rsidRPr="00C86B49" w:rsidRDefault="00B01A55" w:rsidP="00C86B49">
      <w:pPr>
        <w:pStyle w:val="NormalWeb"/>
        <w:numPr>
          <w:ilvl w:val="0"/>
          <w:numId w:val="19"/>
        </w:numPr>
        <w:spacing w:before="0" w:beforeAutospacing="0" w:after="0" w:afterAutospacing="0"/>
        <w:rPr>
          <w:b/>
          <w:lang w:val="en-US"/>
        </w:rPr>
      </w:pPr>
      <w:r w:rsidRPr="00C86B49">
        <w:rPr>
          <w:b/>
          <w:lang w:val="en-US"/>
        </w:rPr>
        <w:t>The Main Texts of Vatican II</w:t>
      </w:r>
    </w:p>
    <w:p w14:paraId="281D696F" w14:textId="77777777" w:rsidR="00B01A55" w:rsidRPr="00C86B49" w:rsidRDefault="00B01A55" w:rsidP="00C86B49">
      <w:pPr>
        <w:pStyle w:val="NormalWeb"/>
        <w:spacing w:before="0" w:beforeAutospacing="0" w:after="0" w:afterAutospacing="0"/>
        <w:ind w:left="360"/>
        <w:rPr>
          <w:lang w:val="en-US"/>
        </w:rPr>
      </w:pPr>
    </w:p>
    <w:p w14:paraId="0B62830C" w14:textId="77777777" w:rsidR="00B01A55" w:rsidRPr="00C86B49" w:rsidRDefault="005D69A8" w:rsidP="00C86B49">
      <w:pPr>
        <w:pStyle w:val="NormalWeb"/>
        <w:numPr>
          <w:ilvl w:val="1"/>
          <w:numId w:val="19"/>
        </w:numPr>
        <w:spacing w:before="0" w:beforeAutospacing="0" w:after="0" w:afterAutospacing="0"/>
        <w:rPr>
          <w:lang w:val="en-US"/>
        </w:rPr>
      </w:pPr>
      <w:r>
        <w:rPr>
          <w:lang w:val="en-US"/>
        </w:rPr>
        <w:t>Lumen Gentium: on the N</w:t>
      </w:r>
      <w:r w:rsidR="00B01A55" w:rsidRPr="00C86B49">
        <w:rPr>
          <w:lang w:val="en-US"/>
        </w:rPr>
        <w:t>ature of the Church</w:t>
      </w:r>
    </w:p>
    <w:p w14:paraId="5D4A0DEB" w14:textId="77777777" w:rsidR="00B01A55" w:rsidRDefault="00B01A55" w:rsidP="00C86B49">
      <w:pPr>
        <w:pStyle w:val="NormalWeb"/>
        <w:spacing w:before="0" w:beforeAutospacing="0" w:after="0" w:afterAutospacing="0"/>
        <w:ind w:left="360"/>
        <w:rPr>
          <w:lang w:val="en-US"/>
        </w:rPr>
      </w:pPr>
    </w:p>
    <w:p w14:paraId="7D04D0CD" w14:textId="4992D90C" w:rsidR="00C86B49" w:rsidRDefault="00C86B49" w:rsidP="00C86B49">
      <w:pPr>
        <w:pStyle w:val="NormalWeb"/>
        <w:spacing w:before="0" w:beforeAutospacing="0" w:after="0" w:afterAutospacing="0"/>
        <w:ind w:left="360"/>
        <w:rPr>
          <w:lang w:val="en-US"/>
        </w:rPr>
      </w:pPr>
    </w:p>
    <w:p w14:paraId="219D714F" w14:textId="77777777" w:rsidR="006771F2" w:rsidRPr="00C86B49" w:rsidRDefault="006771F2" w:rsidP="00C86B49">
      <w:pPr>
        <w:pStyle w:val="NormalWeb"/>
        <w:spacing w:before="0" w:beforeAutospacing="0" w:after="0" w:afterAutospacing="0"/>
        <w:ind w:left="360"/>
        <w:rPr>
          <w:lang w:val="en-US"/>
        </w:rPr>
      </w:pPr>
    </w:p>
    <w:p w14:paraId="3CCB3FE9" w14:textId="77777777" w:rsidR="00B01A55" w:rsidRPr="00C86B49" w:rsidRDefault="00B01A55" w:rsidP="00C86B49">
      <w:pPr>
        <w:pStyle w:val="NormalWeb"/>
        <w:numPr>
          <w:ilvl w:val="1"/>
          <w:numId w:val="19"/>
        </w:numPr>
        <w:spacing w:before="0" w:beforeAutospacing="0" w:after="0" w:afterAutospacing="0"/>
        <w:rPr>
          <w:lang w:val="en-US"/>
        </w:rPr>
      </w:pPr>
      <w:r w:rsidRPr="00C86B49">
        <w:rPr>
          <w:lang w:val="en-US"/>
        </w:rPr>
        <w:t>Dei Verbum: on Divine Revelation</w:t>
      </w:r>
    </w:p>
    <w:p w14:paraId="5C5F95CD" w14:textId="77777777" w:rsidR="00B01A55" w:rsidRDefault="00B01A55" w:rsidP="00C86B49">
      <w:pPr>
        <w:pStyle w:val="NormalWeb"/>
        <w:spacing w:before="0" w:beforeAutospacing="0" w:after="0" w:afterAutospacing="0"/>
        <w:ind w:left="360"/>
        <w:rPr>
          <w:lang w:val="en-US"/>
        </w:rPr>
      </w:pPr>
    </w:p>
    <w:p w14:paraId="5A02B03D" w14:textId="3010B646" w:rsidR="00C86B49" w:rsidRDefault="00C86B49" w:rsidP="00C86B49">
      <w:pPr>
        <w:pStyle w:val="NormalWeb"/>
        <w:spacing w:before="0" w:beforeAutospacing="0" w:after="0" w:afterAutospacing="0"/>
        <w:ind w:left="360"/>
        <w:rPr>
          <w:lang w:val="en-US"/>
        </w:rPr>
      </w:pPr>
    </w:p>
    <w:p w14:paraId="0C2D555A" w14:textId="77777777" w:rsidR="006771F2" w:rsidRPr="00C86B49" w:rsidRDefault="006771F2" w:rsidP="00C86B49">
      <w:pPr>
        <w:pStyle w:val="NormalWeb"/>
        <w:spacing w:before="0" w:beforeAutospacing="0" w:after="0" w:afterAutospacing="0"/>
        <w:ind w:left="360"/>
        <w:rPr>
          <w:lang w:val="en-US"/>
        </w:rPr>
      </w:pPr>
    </w:p>
    <w:p w14:paraId="342FFB0A" w14:textId="77777777" w:rsidR="00B01A55" w:rsidRPr="00C86B49" w:rsidRDefault="00B01A55" w:rsidP="00C86B49">
      <w:pPr>
        <w:pStyle w:val="NormalWeb"/>
        <w:numPr>
          <w:ilvl w:val="1"/>
          <w:numId w:val="19"/>
        </w:numPr>
        <w:spacing w:before="0" w:beforeAutospacing="0" w:after="0" w:afterAutospacing="0"/>
        <w:rPr>
          <w:lang w:val="en-US"/>
        </w:rPr>
      </w:pPr>
      <w:proofErr w:type="spellStart"/>
      <w:r w:rsidRPr="00C86B49">
        <w:rPr>
          <w:lang w:val="en-US"/>
        </w:rPr>
        <w:t>Gaudium</w:t>
      </w:r>
      <w:proofErr w:type="spellEnd"/>
      <w:r w:rsidRPr="00C86B49">
        <w:rPr>
          <w:lang w:val="en-US"/>
        </w:rPr>
        <w:t xml:space="preserve"> et </w:t>
      </w:r>
      <w:proofErr w:type="spellStart"/>
      <w:r w:rsidRPr="00C86B49">
        <w:rPr>
          <w:lang w:val="en-US"/>
        </w:rPr>
        <w:t>Spes</w:t>
      </w:r>
      <w:proofErr w:type="spellEnd"/>
      <w:r w:rsidRPr="00C86B49">
        <w:rPr>
          <w:lang w:val="en-US"/>
        </w:rPr>
        <w:t>: on the Church and the World</w:t>
      </w:r>
    </w:p>
    <w:p w14:paraId="2FBE712C" w14:textId="423020D5" w:rsidR="00B01A55" w:rsidRDefault="00B01A55" w:rsidP="00C86B49">
      <w:pPr>
        <w:pStyle w:val="NormalWeb"/>
        <w:spacing w:before="0" w:beforeAutospacing="0" w:after="0" w:afterAutospacing="0"/>
        <w:ind w:left="360"/>
        <w:rPr>
          <w:lang w:val="en-US"/>
        </w:rPr>
      </w:pPr>
    </w:p>
    <w:p w14:paraId="4B685BA0" w14:textId="77777777" w:rsidR="006771F2" w:rsidRDefault="006771F2" w:rsidP="00C86B49">
      <w:pPr>
        <w:pStyle w:val="NormalWeb"/>
        <w:spacing w:before="0" w:beforeAutospacing="0" w:after="0" w:afterAutospacing="0"/>
        <w:ind w:left="360"/>
        <w:rPr>
          <w:lang w:val="en-US"/>
        </w:rPr>
      </w:pPr>
    </w:p>
    <w:p w14:paraId="380863DA" w14:textId="77777777" w:rsidR="00C86B49" w:rsidRPr="00C86B49" w:rsidRDefault="00C86B49" w:rsidP="00C86B49">
      <w:pPr>
        <w:pStyle w:val="NormalWeb"/>
        <w:spacing w:before="0" w:beforeAutospacing="0" w:after="0" w:afterAutospacing="0"/>
        <w:ind w:left="360"/>
        <w:rPr>
          <w:lang w:val="en-US"/>
        </w:rPr>
      </w:pPr>
    </w:p>
    <w:p w14:paraId="34EB64E2" w14:textId="77777777" w:rsidR="00B01A55" w:rsidRPr="00C86B49" w:rsidRDefault="00B01A55" w:rsidP="00C86B49">
      <w:pPr>
        <w:pStyle w:val="NormalWeb"/>
        <w:numPr>
          <w:ilvl w:val="1"/>
          <w:numId w:val="19"/>
        </w:numPr>
        <w:spacing w:before="0" w:beforeAutospacing="0" w:after="0" w:afterAutospacing="0"/>
        <w:rPr>
          <w:lang w:val="en-US"/>
        </w:rPr>
      </w:pPr>
      <w:proofErr w:type="spellStart"/>
      <w:r w:rsidRPr="00C86B49">
        <w:rPr>
          <w:lang w:val="en-US"/>
        </w:rPr>
        <w:t>UnitatisRedintegratio</w:t>
      </w:r>
      <w:proofErr w:type="spellEnd"/>
      <w:r w:rsidRPr="00C86B49">
        <w:rPr>
          <w:lang w:val="en-US"/>
        </w:rPr>
        <w:t>: Principles of Catholic Unity</w:t>
      </w:r>
    </w:p>
    <w:p w14:paraId="4589FEE7" w14:textId="77777777" w:rsidR="00B01A55" w:rsidRDefault="00B01A55" w:rsidP="00C86B49">
      <w:pPr>
        <w:pStyle w:val="NormalWeb"/>
        <w:spacing w:before="0" w:beforeAutospacing="0" w:after="0" w:afterAutospacing="0"/>
        <w:ind w:left="360"/>
        <w:rPr>
          <w:lang w:val="en-US"/>
        </w:rPr>
      </w:pPr>
    </w:p>
    <w:p w14:paraId="5A04C4B9" w14:textId="7D8FF791" w:rsidR="00C86B49" w:rsidRDefault="00C86B49" w:rsidP="00C86B49">
      <w:pPr>
        <w:pStyle w:val="NormalWeb"/>
        <w:spacing w:before="0" w:beforeAutospacing="0" w:after="0" w:afterAutospacing="0"/>
        <w:ind w:left="360"/>
        <w:rPr>
          <w:lang w:val="en-US"/>
        </w:rPr>
      </w:pPr>
    </w:p>
    <w:p w14:paraId="17196BD7" w14:textId="77777777" w:rsidR="006771F2" w:rsidRPr="00C86B49" w:rsidRDefault="006771F2" w:rsidP="00C86B49">
      <w:pPr>
        <w:pStyle w:val="NormalWeb"/>
        <w:spacing w:before="0" w:beforeAutospacing="0" w:after="0" w:afterAutospacing="0"/>
        <w:ind w:left="360"/>
        <w:rPr>
          <w:lang w:val="en-US"/>
        </w:rPr>
      </w:pPr>
    </w:p>
    <w:p w14:paraId="03FBE120" w14:textId="77777777" w:rsidR="00B01A55" w:rsidRPr="00C86B49" w:rsidRDefault="00B01A55" w:rsidP="00C86B49">
      <w:pPr>
        <w:pStyle w:val="NormalWeb"/>
        <w:numPr>
          <w:ilvl w:val="0"/>
          <w:numId w:val="19"/>
        </w:numPr>
        <w:spacing w:before="0" w:beforeAutospacing="0" w:after="0" w:afterAutospacing="0"/>
        <w:rPr>
          <w:b/>
          <w:lang w:val="en-US"/>
        </w:rPr>
      </w:pPr>
      <w:r w:rsidRPr="00C86B49">
        <w:rPr>
          <w:b/>
          <w:lang w:val="en-US"/>
        </w:rPr>
        <w:t>The Unsettling “Spirit” of the Vatican II</w:t>
      </w:r>
    </w:p>
    <w:p w14:paraId="70F83C06" w14:textId="77777777" w:rsidR="00B01A55" w:rsidRPr="00C86B49" w:rsidRDefault="00B01A55" w:rsidP="00C86B49">
      <w:pPr>
        <w:pStyle w:val="NormalWeb"/>
        <w:spacing w:before="0" w:beforeAutospacing="0" w:after="0" w:afterAutospacing="0"/>
        <w:ind w:left="360"/>
        <w:rPr>
          <w:lang w:val="en-US"/>
        </w:rPr>
      </w:pPr>
    </w:p>
    <w:p w14:paraId="7E23A33E" w14:textId="77777777" w:rsidR="00B01A55" w:rsidRPr="00C86B49" w:rsidRDefault="005D69A8" w:rsidP="00C86B49">
      <w:pPr>
        <w:pStyle w:val="NormalWeb"/>
        <w:numPr>
          <w:ilvl w:val="1"/>
          <w:numId w:val="19"/>
        </w:numPr>
        <w:spacing w:before="0" w:beforeAutospacing="0" w:after="0" w:afterAutospacing="0"/>
        <w:rPr>
          <w:lang w:val="en-US"/>
        </w:rPr>
      </w:pPr>
      <w:r>
        <w:rPr>
          <w:lang w:val="en-US"/>
        </w:rPr>
        <w:t>Discontinuity vs c</w:t>
      </w:r>
      <w:r w:rsidR="00B01A55" w:rsidRPr="00C86B49">
        <w:rPr>
          <w:lang w:val="en-US"/>
        </w:rPr>
        <w:t>ontinuity</w:t>
      </w:r>
    </w:p>
    <w:p w14:paraId="383A8579" w14:textId="77777777" w:rsidR="00B01A55" w:rsidRDefault="00B01A55" w:rsidP="00C86B49">
      <w:pPr>
        <w:pStyle w:val="NormalWeb"/>
        <w:spacing w:before="0" w:beforeAutospacing="0" w:after="0" w:afterAutospacing="0"/>
        <w:ind w:left="360"/>
        <w:rPr>
          <w:lang w:val="en-US"/>
        </w:rPr>
      </w:pPr>
    </w:p>
    <w:p w14:paraId="381F47DA" w14:textId="454ADBD1" w:rsidR="00C86B49" w:rsidRDefault="00C86B49" w:rsidP="00C86B49">
      <w:pPr>
        <w:pStyle w:val="NormalWeb"/>
        <w:spacing w:before="0" w:beforeAutospacing="0" w:after="0" w:afterAutospacing="0"/>
        <w:ind w:left="360"/>
        <w:rPr>
          <w:lang w:val="en-US"/>
        </w:rPr>
      </w:pPr>
    </w:p>
    <w:p w14:paraId="63DFAA0E" w14:textId="77777777" w:rsidR="006771F2" w:rsidRPr="00C86B49" w:rsidRDefault="006771F2" w:rsidP="00C86B49">
      <w:pPr>
        <w:pStyle w:val="NormalWeb"/>
        <w:spacing w:before="0" w:beforeAutospacing="0" w:after="0" w:afterAutospacing="0"/>
        <w:ind w:left="360"/>
        <w:rPr>
          <w:lang w:val="en-US"/>
        </w:rPr>
      </w:pPr>
    </w:p>
    <w:p w14:paraId="23144852" w14:textId="77777777" w:rsidR="00B01A55" w:rsidRPr="00C86B49" w:rsidRDefault="00B01A55" w:rsidP="00C86B49">
      <w:pPr>
        <w:pStyle w:val="NormalWeb"/>
        <w:numPr>
          <w:ilvl w:val="1"/>
          <w:numId w:val="19"/>
        </w:numPr>
        <w:spacing w:before="0" w:beforeAutospacing="0" w:after="0" w:afterAutospacing="0"/>
        <w:rPr>
          <w:lang w:val="en-US"/>
        </w:rPr>
      </w:pPr>
      <w:r w:rsidRPr="00C86B49">
        <w:rPr>
          <w:i/>
          <w:lang w:val="en-US"/>
        </w:rPr>
        <w:t>Aggiornamento</w:t>
      </w:r>
    </w:p>
    <w:p w14:paraId="5C272843" w14:textId="77777777" w:rsidR="00B01A55" w:rsidRDefault="00B01A55" w:rsidP="00C86B49">
      <w:pPr>
        <w:pStyle w:val="NormalWeb"/>
        <w:spacing w:before="0" w:beforeAutospacing="0" w:after="0" w:afterAutospacing="0"/>
        <w:ind w:left="360"/>
        <w:rPr>
          <w:lang w:val="en-US"/>
        </w:rPr>
      </w:pPr>
    </w:p>
    <w:p w14:paraId="65406E33" w14:textId="168BBFB8" w:rsidR="00C86B49" w:rsidRDefault="00C86B49" w:rsidP="00C86B49">
      <w:pPr>
        <w:pStyle w:val="NormalWeb"/>
        <w:spacing w:before="0" w:beforeAutospacing="0" w:after="0" w:afterAutospacing="0"/>
        <w:ind w:left="360"/>
        <w:rPr>
          <w:lang w:val="en-US"/>
        </w:rPr>
      </w:pPr>
    </w:p>
    <w:p w14:paraId="0A46A726" w14:textId="77777777" w:rsidR="006771F2" w:rsidRPr="00C86B49" w:rsidRDefault="006771F2" w:rsidP="00C86B49">
      <w:pPr>
        <w:pStyle w:val="NormalWeb"/>
        <w:spacing w:before="0" w:beforeAutospacing="0" w:after="0" w:afterAutospacing="0"/>
        <w:ind w:left="360"/>
        <w:rPr>
          <w:lang w:val="en-US"/>
        </w:rPr>
      </w:pPr>
    </w:p>
    <w:p w14:paraId="73D08EE3" w14:textId="77777777" w:rsidR="00B01A55" w:rsidRPr="00C86B49" w:rsidRDefault="005D69A8" w:rsidP="00C86B49">
      <w:pPr>
        <w:pStyle w:val="NormalWeb"/>
        <w:numPr>
          <w:ilvl w:val="1"/>
          <w:numId w:val="19"/>
        </w:numPr>
        <w:spacing w:before="0" w:beforeAutospacing="0" w:after="0" w:afterAutospacing="0"/>
        <w:rPr>
          <w:lang w:val="en-US"/>
        </w:rPr>
      </w:pPr>
      <w:r>
        <w:rPr>
          <w:lang w:val="en-US"/>
        </w:rPr>
        <w:t>Beyond the w</w:t>
      </w:r>
      <w:r w:rsidR="00B01A55" w:rsidRPr="00C86B49">
        <w:rPr>
          <w:lang w:val="en-US"/>
        </w:rPr>
        <w:t>ars on Vatican II: the theological vision of Pope Francis</w:t>
      </w:r>
    </w:p>
    <w:p w14:paraId="23069E0A" w14:textId="77777777" w:rsidR="00AF5282" w:rsidRDefault="00AF5282" w:rsidP="00C86B49">
      <w:pPr>
        <w:rPr>
          <w:b/>
          <w:lang w:val="en-US"/>
        </w:rPr>
      </w:pPr>
    </w:p>
    <w:p w14:paraId="4FE9BDF9" w14:textId="53872436" w:rsidR="00C86B49" w:rsidRDefault="00C86B49" w:rsidP="00C86B49">
      <w:pPr>
        <w:rPr>
          <w:b/>
          <w:lang w:val="en-US"/>
        </w:rPr>
      </w:pPr>
    </w:p>
    <w:p w14:paraId="0285096E" w14:textId="44C78452" w:rsidR="006771F2" w:rsidRDefault="006771F2" w:rsidP="00C86B49">
      <w:pPr>
        <w:rPr>
          <w:b/>
          <w:lang w:val="en-US"/>
        </w:rPr>
      </w:pPr>
    </w:p>
    <w:p w14:paraId="352C22F2" w14:textId="77777777" w:rsidR="006771F2" w:rsidRPr="00C86B49" w:rsidRDefault="006771F2" w:rsidP="00C86B49">
      <w:pPr>
        <w:rPr>
          <w:b/>
          <w:lang w:val="en-US"/>
        </w:rPr>
      </w:pPr>
    </w:p>
    <w:p w14:paraId="5529D937" w14:textId="77777777" w:rsidR="00AF5282" w:rsidRPr="00C86B49" w:rsidRDefault="00AF5282" w:rsidP="00C86B49">
      <w:pPr>
        <w:rPr>
          <w:b/>
          <w:lang w:val="en-US"/>
        </w:rPr>
      </w:pPr>
    </w:p>
    <w:p w14:paraId="417EF211" w14:textId="77777777" w:rsidR="00C86B49" w:rsidRPr="00C86B49" w:rsidRDefault="00C86B49" w:rsidP="00C86B49">
      <w:pPr>
        <w:jc w:val="center"/>
        <w:rPr>
          <w:b/>
          <w:sz w:val="28"/>
          <w:lang w:val="en-US"/>
        </w:rPr>
      </w:pPr>
      <w:r w:rsidRPr="00C86B49">
        <w:rPr>
          <w:b/>
          <w:sz w:val="28"/>
          <w:lang w:val="en-US"/>
        </w:rPr>
        <w:t xml:space="preserve">FOCL Talk 4: </w:t>
      </w:r>
      <w:r w:rsidR="00B01A55" w:rsidRPr="00C86B49">
        <w:rPr>
          <w:b/>
          <w:sz w:val="28"/>
          <w:lang w:val="en-US"/>
        </w:rPr>
        <w:t xml:space="preserve">Why is Unity so </w:t>
      </w:r>
      <w:r w:rsidRPr="00C86B49">
        <w:rPr>
          <w:b/>
          <w:sz w:val="28"/>
          <w:lang w:val="en-US"/>
        </w:rPr>
        <w:t>Attractive?</w:t>
      </w:r>
    </w:p>
    <w:p w14:paraId="3E193CE9" w14:textId="77777777" w:rsidR="00B01A55" w:rsidRPr="00C86B49" w:rsidRDefault="00B01A55" w:rsidP="00C86B49">
      <w:pPr>
        <w:jc w:val="center"/>
        <w:rPr>
          <w:b/>
          <w:sz w:val="28"/>
          <w:lang w:val="en-US"/>
        </w:rPr>
      </w:pPr>
      <w:r w:rsidRPr="00C86B49">
        <w:rPr>
          <w:b/>
          <w:sz w:val="28"/>
          <w:lang w:val="en-US"/>
        </w:rPr>
        <w:t>Understanding and Evaluating the Ecumenical Movement</w:t>
      </w:r>
    </w:p>
    <w:p w14:paraId="69427C1A" w14:textId="77777777" w:rsidR="00C86B49" w:rsidRPr="00C86B49" w:rsidRDefault="00C86B49" w:rsidP="00C86B49">
      <w:pPr>
        <w:jc w:val="both"/>
        <w:rPr>
          <w:sz w:val="22"/>
          <w:lang w:val="en-US"/>
        </w:rPr>
      </w:pPr>
    </w:p>
    <w:p w14:paraId="369FD9E5" w14:textId="77777777" w:rsidR="00B01A55" w:rsidRPr="00C86B49" w:rsidRDefault="00B01A55" w:rsidP="00C86B49">
      <w:pPr>
        <w:jc w:val="both"/>
        <w:rPr>
          <w:sz w:val="22"/>
          <w:lang w:val="en-US"/>
        </w:rPr>
      </w:pPr>
      <w:r w:rsidRPr="00C86B49">
        <w:rPr>
          <w:sz w:val="22"/>
          <w:lang w:val="en-US"/>
        </w:rPr>
        <w:t xml:space="preserve">Unity has become a catchword in present-day Christianity. Everybody talks about unity and wants to promote unity. What is meant by it? There are several accounts and many projects of unity. Among the various options, two of them seem to be the most influential ones outside of the evangelical world. One has to do with the 1982 Lima document </w:t>
      </w:r>
      <w:r w:rsidRPr="00C86B49">
        <w:rPr>
          <w:i/>
          <w:sz w:val="22"/>
          <w:lang w:val="en-US"/>
        </w:rPr>
        <w:t>Baptism, Eucharist and Ministry</w:t>
      </w:r>
      <w:r w:rsidRPr="00C86B49">
        <w:rPr>
          <w:sz w:val="22"/>
          <w:lang w:val="en-US"/>
        </w:rPr>
        <w:t xml:space="preserve">. It expounds the mainstream view of unity that can be found in important circles of the World Council of Churches. The other is the Vatican II decree on ecumenism </w:t>
      </w:r>
      <w:proofErr w:type="spellStart"/>
      <w:r w:rsidRPr="00C86B49">
        <w:rPr>
          <w:i/>
          <w:sz w:val="22"/>
          <w:lang w:val="en-US"/>
        </w:rPr>
        <w:t>Unitatisreditengratio</w:t>
      </w:r>
      <w:proofErr w:type="spellEnd"/>
      <w:r w:rsidRPr="00C86B49">
        <w:rPr>
          <w:sz w:val="22"/>
          <w:lang w:val="en-US"/>
        </w:rPr>
        <w:t xml:space="preserve"> (1964) which sets forth the vision for unity of the Roman </w:t>
      </w:r>
      <w:r w:rsidRPr="00C86B49">
        <w:rPr>
          <w:sz w:val="22"/>
          <w:lang w:val="en-US"/>
        </w:rPr>
        <w:lastRenderedPageBreak/>
        <w:t xml:space="preserve">Catholic Church. What are their theological foundations and how can be they assessed biblically? What are the implications for the unity of the church and of humankind? Are there better options that are more biblically grounded?    </w:t>
      </w:r>
    </w:p>
    <w:p w14:paraId="2D7707F9" w14:textId="77777777" w:rsidR="00B01A55" w:rsidRPr="00C86B49" w:rsidRDefault="00B01A55" w:rsidP="00C86B49">
      <w:pPr>
        <w:jc w:val="both"/>
        <w:rPr>
          <w:lang w:val="en-US"/>
        </w:rPr>
      </w:pPr>
    </w:p>
    <w:p w14:paraId="4A79B6DF" w14:textId="77777777" w:rsidR="00385C03" w:rsidRPr="00C86B49" w:rsidRDefault="00385C03" w:rsidP="00C86B49">
      <w:pPr>
        <w:jc w:val="both"/>
        <w:rPr>
          <w:sz w:val="22"/>
          <w:szCs w:val="22"/>
        </w:rPr>
      </w:pPr>
    </w:p>
    <w:p w14:paraId="3A695391" w14:textId="77777777" w:rsidR="00B01A55" w:rsidRPr="00C86B49" w:rsidRDefault="00B01A55" w:rsidP="00C86B49">
      <w:pPr>
        <w:pStyle w:val="ListParagraph"/>
        <w:numPr>
          <w:ilvl w:val="0"/>
          <w:numId w:val="20"/>
        </w:numPr>
        <w:spacing w:line="240" w:lineRule="auto"/>
        <w:rPr>
          <w:b/>
        </w:rPr>
      </w:pPr>
      <w:r w:rsidRPr="00C86B49">
        <w:rPr>
          <w:b/>
        </w:rPr>
        <w:t>Three Visions of Unity</w:t>
      </w:r>
    </w:p>
    <w:p w14:paraId="75B7B13F" w14:textId="77777777" w:rsidR="00B01A55" w:rsidRPr="00C86B49" w:rsidRDefault="00B01A55" w:rsidP="00C86B49">
      <w:pPr>
        <w:pStyle w:val="ListParagraph"/>
        <w:spacing w:line="240" w:lineRule="auto"/>
        <w:ind w:left="360"/>
        <w:rPr>
          <w:rFonts w:cs="Times New Roman"/>
        </w:rPr>
      </w:pPr>
    </w:p>
    <w:p w14:paraId="2317BA58" w14:textId="77777777" w:rsidR="00B01A55" w:rsidRPr="00C86B49" w:rsidRDefault="005D69A8" w:rsidP="00C86B49">
      <w:pPr>
        <w:pStyle w:val="ListParagraph"/>
        <w:numPr>
          <w:ilvl w:val="1"/>
          <w:numId w:val="20"/>
        </w:numPr>
        <w:spacing w:line="240" w:lineRule="auto"/>
      </w:pPr>
      <w:r>
        <w:t>The Ecumenical v</w:t>
      </w:r>
      <w:r w:rsidR="00B01A55" w:rsidRPr="00C86B49">
        <w:t>iew (WCC)</w:t>
      </w:r>
    </w:p>
    <w:p w14:paraId="60549091" w14:textId="794570A2" w:rsidR="00385C03" w:rsidRDefault="00385C03" w:rsidP="00C86B49"/>
    <w:p w14:paraId="77FEE511" w14:textId="77777777" w:rsidR="006771F2" w:rsidRDefault="006771F2" w:rsidP="00C86B49"/>
    <w:p w14:paraId="273AF946" w14:textId="77777777" w:rsidR="00C86B49" w:rsidRPr="00C86B49" w:rsidRDefault="00C86B49" w:rsidP="00C86B49"/>
    <w:p w14:paraId="1C79A9CE" w14:textId="77777777" w:rsidR="00B01A55" w:rsidRPr="00C86B49" w:rsidRDefault="005D69A8" w:rsidP="00C86B49">
      <w:pPr>
        <w:pStyle w:val="ListParagraph"/>
        <w:numPr>
          <w:ilvl w:val="1"/>
          <w:numId w:val="20"/>
        </w:numPr>
        <w:spacing w:line="240" w:lineRule="auto"/>
      </w:pPr>
      <w:r>
        <w:t>The Roman Catholic v</w:t>
      </w:r>
      <w:r w:rsidR="00B01A55" w:rsidRPr="00C86B49">
        <w:t>iew</w:t>
      </w:r>
    </w:p>
    <w:p w14:paraId="0274003B" w14:textId="77777777" w:rsidR="00385C03" w:rsidRDefault="00385C03" w:rsidP="00C86B49"/>
    <w:p w14:paraId="37399A58" w14:textId="08A6C4E0" w:rsidR="00C86B49" w:rsidRDefault="00C86B49" w:rsidP="00C86B49"/>
    <w:p w14:paraId="00DB770F" w14:textId="77777777" w:rsidR="006771F2" w:rsidRPr="00C86B49" w:rsidRDefault="006771F2" w:rsidP="00C86B49"/>
    <w:p w14:paraId="37E303AE" w14:textId="77777777" w:rsidR="00B01A55" w:rsidRPr="00C86B49" w:rsidRDefault="005D69A8" w:rsidP="00C86B49">
      <w:pPr>
        <w:pStyle w:val="ListParagraph"/>
        <w:numPr>
          <w:ilvl w:val="1"/>
          <w:numId w:val="20"/>
        </w:numPr>
        <w:spacing w:line="240" w:lineRule="auto"/>
      </w:pPr>
      <w:r>
        <w:t>The Evangelical v</w:t>
      </w:r>
      <w:r w:rsidR="00B01A55" w:rsidRPr="00C86B49">
        <w:t>iew</w:t>
      </w:r>
    </w:p>
    <w:p w14:paraId="1B10EF4C" w14:textId="7E7317F8" w:rsidR="00B01A55" w:rsidRDefault="00B01A55" w:rsidP="00C86B49">
      <w:pPr>
        <w:tabs>
          <w:tab w:val="left" w:pos="1155"/>
        </w:tabs>
      </w:pPr>
    </w:p>
    <w:p w14:paraId="206B74AA" w14:textId="77777777" w:rsidR="006771F2" w:rsidRDefault="006771F2" w:rsidP="00C86B49">
      <w:pPr>
        <w:tabs>
          <w:tab w:val="left" w:pos="1155"/>
        </w:tabs>
      </w:pPr>
    </w:p>
    <w:p w14:paraId="73B8FC37" w14:textId="77777777" w:rsidR="00C86B49" w:rsidRPr="00C86B49" w:rsidRDefault="00C86B49" w:rsidP="00C86B49">
      <w:pPr>
        <w:tabs>
          <w:tab w:val="left" w:pos="1155"/>
        </w:tabs>
      </w:pPr>
    </w:p>
    <w:p w14:paraId="1AB0C05F" w14:textId="77777777" w:rsidR="00B01A55" w:rsidRPr="00C86B49" w:rsidRDefault="00B01A55" w:rsidP="00C86B49">
      <w:pPr>
        <w:pStyle w:val="ListParagraph"/>
        <w:numPr>
          <w:ilvl w:val="0"/>
          <w:numId w:val="20"/>
        </w:numPr>
        <w:spacing w:line="240" w:lineRule="auto"/>
        <w:rPr>
          <w:b/>
        </w:rPr>
      </w:pPr>
      <w:r w:rsidRPr="00C86B49">
        <w:rPr>
          <w:b/>
        </w:rPr>
        <w:t>The Ecumenical Unity</w:t>
      </w:r>
    </w:p>
    <w:p w14:paraId="09D0AFB1" w14:textId="77777777" w:rsidR="00B01A55" w:rsidRPr="00C86B49" w:rsidRDefault="00B01A55" w:rsidP="00C86B49">
      <w:pPr>
        <w:pStyle w:val="ListParagraph"/>
        <w:spacing w:line="240" w:lineRule="auto"/>
        <w:ind w:left="360"/>
        <w:rPr>
          <w:rFonts w:cs="Times New Roman"/>
        </w:rPr>
      </w:pPr>
    </w:p>
    <w:p w14:paraId="25F0CF1A" w14:textId="77777777" w:rsidR="00B01A55" w:rsidRPr="00C86B49" w:rsidRDefault="005D69A8" w:rsidP="00C86B49">
      <w:pPr>
        <w:pStyle w:val="ListParagraph"/>
        <w:numPr>
          <w:ilvl w:val="1"/>
          <w:numId w:val="20"/>
        </w:numPr>
        <w:spacing w:line="240" w:lineRule="auto"/>
      </w:pPr>
      <w:r>
        <w:t>Different models and phases of unity in the 20th</w:t>
      </w:r>
      <w:r w:rsidR="00B01A55" w:rsidRPr="00C86B49">
        <w:t xml:space="preserve"> century</w:t>
      </w:r>
    </w:p>
    <w:p w14:paraId="2245DBF5" w14:textId="77777777" w:rsidR="00385C03" w:rsidRDefault="00385C03" w:rsidP="00C86B49"/>
    <w:p w14:paraId="6D1412BA" w14:textId="55676E9B" w:rsidR="00C86B49" w:rsidRDefault="00C86B49" w:rsidP="00C86B49"/>
    <w:p w14:paraId="7C0B09C5" w14:textId="77777777" w:rsidR="006771F2" w:rsidRPr="00C86B49" w:rsidRDefault="006771F2" w:rsidP="00C86B49"/>
    <w:p w14:paraId="361F69C6" w14:textId="77777777" w:rsidR="00B01A55" w:rsidRPr="00C86B49" w:rsidRDefault="00B01A55" w:rsidP="00C86B49">
      <w:pPr>
        <w:pStyle w:val="ListParagraph"/>
        <w:numPr>
          <w:ilvl w:val="1"/>
          <w:numId w:val="20"/>
        </w:numPr>
        <w:spacing w:line="240" w:lineRule="auto"/>
      </w:pPr>
      <w:r w:rsidRPr="00C86B49">
        <w:t xml:space="preserve">The 1982 Lima Document: </w:t>
      </w:r>
      <w:r w:rsidRPr="00C86B49">
        <w:rPr>
          <w:i/>
        </w:rPr>
        <w:t>Baptism, Eucharist, Ministry</w:t>
      </w:r>
    </w:p>
    <w:p w14:paraId="6E29A2AD" w14:textId="77777777" w:rsidR="00385C03" w:rsidRDefault="00385C03" w:rsidP="00C86B49"/>
    <w:p w14:paraId="4E52A734" w14:textId="4E82C61F" w:rsidR="00C86B49" w:rsidRDefault="00C86B49" w:rsidP="00C86B49"/>
    <w:p w14:paraId="09F78156" w14:textId="77777777" w:rsidR="006771F2" w:rsidRPr="00C86B49" w:rsidRDefault="006771F2" w:rsidP="00C86B49"/>
    <w:p w14:paraId="53E56682" w14:textId="77777777" w:rsidR="00B01A55" w:rsidRPr="00C86B49" w:rsidRDefault="005D69A8" w:rsidP="00C86B49">
      <w:pPr>
        <w:pStyle w:val="ListParagraph"/>
        <w:numPr>
          <w:ilvl w:val="1"/>
          <w:numId w:val="20"/>
        </w:numPr>
        <w:spacing w:line="240" w:lineRule="auto"/>
      </w:pPr>
      <w:r>
        <w:t>United in b</w:t>
      </w:r>
      <w:r w:rsidR="00B01A55" w:rsidRPr="00C86B49">
        <w:t>aptism?</w:t>
      </w:r>
    </w:p>
    <w:p w14:paraId="229A634B" w14:textId="77777777" w:rsidR="00B01A55" w:rsidRDefault="00B01A55" w:rsidP="00C86B49"/>
    <w:p w14:paraId="17DFF476" w14:textId="77296D32" w:rsidR="00C86B49" w:rsidRDefault="00C86B49" w:rsidP="00C86B49"/>
    <w:p w14:paraId="0B4F16C5" w14:textId="77777777" w:rsidR="006771F2" w:rsidRPr="00C86B49" w:rsidRDefault="006771F2" w:rsidP="00C86B49"/>
    <w:p w14:paraId="05B21FE6" w14:textId="77777777" w:rsidR="00B01A55" w:rsidRPr="00C86B49" w:rsidRDefault="00B01A55" w:rsidP="00C86B49">
      <w:pPr>
        <w:pStyle w:val="ListParagraph"/>
        <w:numPr>
          <w:ilvl w:val="0"/>
          <w:numId w:val="20"/>
        </w:numPr>
        <w:spacing w:line="240" w:lineRule="auto"/>
        <w:rPr>
          <w:b/>
        </w:rPr>
      </w:pPr>
      <w:r w:rsidRPr="00C86B49">
        <w:rPr>
          <w:b/>
        </w:rPr>
        <w:t>The Roman Catholic Unity</w:t>
      </w:r>
    </w:p>
    <w:p w14:paraId="1D7E638B" w14:textId="77777777" w:rsidR="00B01A55" w:rsidRPr="00C86B49" w:rsidRDefault="00B01A55" w:rsidP="00C86B49">
      <w:pPr>
        <w:pStyle w:val="ListParagraph"/>
        <w:spacing w:line="240" w:lineRule="auto"/>
        <w:ind w:left="360"/>
        <w:rPr>
          <w:rFonts w:cs="Times New Roman"/>
        </w:rPr>
      </w:pPr>
    </w:p>
    <w:p w14:paraId="14BD8CB0" w14:textId="77777777" w:rsidR="00B01A55" w:rsidRPr="00C86B49" w:rsidRDefault="00B01A55" w:rsidP="00C86B49">
      <w:pPr>
        <w:pStyle w:val="ListParagraph"/>
        <w:numPr>
          <w:ilvl w:val="1"/>
          <w:numId w:val="20"/>
        </w:numPr>
        <w:spacing w:line="240" w:lineRule="auto"/>
      </w:pPr>
      <w:r w:rsidRPr="00C86B49">
        <w:t>Unity of doctrine, sacraments, and order</w:t>
      </w:r>
    </w:p>
    <w:p w14:paraId="46CAF076" w14:textId="77777777" w:rsidR="00385C03" w:rsidRDefault="00385C03" w:rsidP="00C86B49"/>
    <w:p w14:paraId="7277C55E" w14:textId="742943ED" w:rsidR="00C86B49" w:rsidRDefault="00C86B49" w:rsidP="00C86B49"/>
    <w:p w14:paraId="6E1FDC6C" w14:textId="77777777" w:rsidR="006771F2" w:rsidRPr="00C86B49" w:rsidRDefault="006771F2" w:rsidP="00C86B49"/>
    <w:p w14:paraId="77DB9391" w14:textId="77777777" w:rsidR="00B01A55" w:rsidRPr="00C86B49" w:rsidRDefault="00B01A55" w:rsidP="00C86B49">
      <w:pPr>
        <w:pStyle w:val="ListParagraph"/>
        <w:numPr>
          <w:ilvl w:val="1"/>
          <w:numId w:val="20"/>
        </w:numPr>
        <w:spacing w:line="240" w:lineRule="auto"/>
      </w:pPr>
      <w:r w:rsidRPr="00C86B49">
        <w:t>Imperfect and perfect unity (Vatican II)</w:t>
      </w:r>
    </w:p>
    <w:p w14:paraId="3DB91B96" w14:textId="77777777" w:rsidR="00385C03" w:rsidRDefault="00385C03" w:rsidP="00C86B49"/>
    <w:p w14:paraId="0164115A" w14:textId="575808DA" w:rsidR="00C86B49" w:rsidRDefault="00C86B49" w:rsidP="00C86B49"/>
    <w:p w14:paraId="67588981" w14:textId="77777777" w:rsidR="006771F2" w:rsidRPr="00C86B49" w:rsidRDefault="006771F2" w:rsidP="00C86B49"/>
    <w:p w14:paraId="76FA6496" w14:textId="77777777" w:rsidR="00B01A55" w:rsidRPr="00C86B49" w:rsidRDefault="00B01A55" w:rsidP="00C86B49">
      <w:pPr>
        <w:pStyle w:val="ListParagraph"/>
        <w:numPr>
          <w:ilvl w:val="1"/>
          <w:numId w:val="20"/>
        </w:numPr>
        <w:spacing w:line="240" w:lineRule="auto"/>
      </w:pPr>
      <w:r w:rsidRPr="00C86B49">
        <w:t>Uni</w:t>
      </w:r>
      <w:r w:rsidR="005D69A8">
        <w:t>ty as a p</w:t>
      </w:r>
      <w:r w:rsidR="00385C03" w:rsidRPr="00C86B49">
        <w:t>olyhedron (Pope Francis)</w:t>
      </w:r>
    </w:p>
    <w:p w14:paraId="7EF1C5DA" w14:textId="4AA012CC" w:rsidR="00385C03" w:rsidRDefault="00385C03" w:rsidP="00C86B49"/>
    <w:p w14:paraId="79FDFC64" w14:textId="77777777" w:rsidR="006771F2" w:rsidRDefault="006771F2" w:rsidP="00C86B49"/>
    <w:p w14:paraId="1C402F36" w14:textId="77777777" w:rsidR="00C86B49" w:rsidRPr="00C86B49" w:rsidRDefault="00C86B49" w:rsidP="00C86B49"/>
    <w:p w14:paraId="655FFD90" w14:textId="77777777" w:rsidR="00B01A55" w:rsidRPr="00C86B49" w:rsidRDefault="00B01A55" w:rsidP="00C86B49">
      <w:pPr>
        <w:pStyle w:val="ListParagraph"/>
        <w:numPr>
          <w:ilvl w:val="1"/>
          <w:numId w:val="20"/>
        </w:numPr>
        <w:spacing w:line="240" w:lineRule="auto"/>
      </w:pPr>
      <w:r w:rsidRPr="00C86B49">
        <w:lastRenderedPageBreak/>
        <w:t>Convergences between the Ecu</w:t>
      </w:r>
      <w:r w:rsidR="005D69A8">
        <w:t>menical and the Roman Catholic v</w:t>
      </w:r>
      <w:r w:rsidRPr="00C86B49">
        <w:t>iews</w:t>
      </w:r>
    </w:p>
    <w:p w14:paraId="2E8F5A13" w14:textId="1FC871D4" w:rsidR="00B01A55" w:rsidRDefault="00B01A55" w:rsidP="00C86B49"/>
    <w:p w14:paraId="67C3A243" w14:textId="77777777" w:rsidR="006771F2" w:rsidRDefault="006771F2" w:rsidP="00C86B49"/>
    <w:p w14:paraId="4C7F5FCC" w14:textId="77777777" w:rsidR="00C86B49" w:rsidRPr="00C86B49" w:rsidRDefault="00C86B49" w:rsidP="00C86B49"/>
    <w:p w14:paraId="4D8AE73B" w14:textId="77777777" w:rsidR="00B01A55" w:rsidRPr="00C86B49" w:rsidRDefault="00B01A55" w:rsidP="00C86B49">
      <w:pPr>
        <w:pStyle w:val="ListParagraph"/>
        <w:numPr>
          <w:ilvl w:val="0"/>
          <w:numId w:val="20"/>
        </w:numPr>
        <w:spacing w:line="240" w:lineRule="auto"/>
        <w:rPr>
          <w:b/>
        </w:rPr>
      </w:pPr>
      <w:r w:rsidRPr="00C86B49">
        <w:rPr>
          <w:b/>
        </w:rPr>
        <w:t>The Evangelical Unity</w:t>
      </w:r>
    </w:p>
    <w:p w14:paraId="64D59F45" w14:textId="77777777" w:rsidR="00B01A55" w:rsidRPr="00C86B49" w:rsidRDefault="00B01A55" w:rsidP="00C86B49"/>
    <w:p w14:paraId="724BF5ED" w14:textId="77777777" w:rsidR="00B01A55" w:rsidRPr="00C86B49" w:rsidRDefault="005D69A8" w:rsidP="00C86B49">
      <w:pPr>
        <w:pStyle w:val="ListParagraph"/>
        <w:numPr>
          <w:ilvl w:val="1"/>
          <w:numId w:val="20"/>
        </w:numPr>
        <w:spacing w:line="240" w:lineRule="auto"/>
      </w:pPr>
      <w:r>
        <w:t>Unity of b</w:t>
      </w:r>
      <w:r w:rsidR="00B01A55" w:rsidRPr="00C86B49">
        <w:t>elievers</w:t>
      </w:r>
    </w:p>
    <w:p w14:paraId="67267976" w14:textId="77777777" w:rsidR="00385C03" w:rsidRDefault="00385C03" w:rsidP="00C86B49"/>
    <w:p w14:paraId="4A0E8127" w14:textId="5734D2C8" w:rsidR="00C86B49" w:rsidRDefault="00C86B49" w:rsidP="00C86B49"/>
    <w:p w14:paraId="208738D2" w14:textId="77777777" w:rsidR="006771F2" w:rsidRPr="00C86B49" w:rsidRDefault="006771F2" w:rsidP="00C86B49"/>
    <w:p w14:paraId="297D947A" w14:textId="77777777" w:rsidR="00B01A55" w:rsidRPr="00C86B49" w:rsidRDefault="00B01A55" w:rsidP="00C86B49">
      <w:pPr>
        <w:pStyle w:val="ListParagraph"/>
        <w:numPr>
          <w:ilvl w:val="1"/>
          <w:numId w:val="20"/>
        </w:numPr>
        <w:spacing w:line="240" w:lineRule="auto"/>
      </w:pPr>
      <w:r w:rsidRPr="00C86B49">
        <w:t>Spiritual unity is primary, institutions are secondary</w:t>
      </w:r>
    </w:p>
    <w:p w14:paraId="51B5E7F5" w14:textId="77777777" w:rsidR="00385C03" w:rsidRDefault="00385C03" w:rsidP="00C86B49"/>
    <w:p w14:paraId="4A908176" w14:textId="7E9B94EB" w:rsidR="00C86B49" w:rsidRDefault="00C86B49" w:rsidP="00C86B49"/>
    <w:p w14:paraId="31AD0A43" w14:textId="77777777" w:rsidR="006771F2" w:rsidRPr="00C86B49" w:rsidRDefault="006771F2" w:rsidP="00C86B49"/>
    <w:p w14:paraId="24C37571" w14:textId="77777777" w:rsidR="00B01A55" w:rsidRPr="00C86B49" w:rsidRDefault="00B01A55" w:rsidP="00C86B49">
      <w:pPr>
        <w:pStyle w:val="ListParagraph"/>
        <w:numPr>
          <w:ilvl w:val="1"/>
          <w:numId w:val="20"/>
        </w:numPr>
        <w:spacing w:line="240" w:lineRule="auto"/>
      </w:pPr>
      <w:r w:rsidRPr="00C86B49">
        <w:t>Mission as a mark of unity</w:t>
      </w:r>
    </w:p>
    <w:p w14:paraId="797D4744" w14:textId="77777777" w:rsidR="00B01A55" w:rsidRDefault="00B01A55" w:rsidP="00C86B49"/>
    <w:p w14:paraId="5623E606" w14:textId="566F6ECD" w:rsidR="00C86B49" w:rsidRDefault="00C86B49" w:rsidP="00C86B49"/>
    <w:p w14:paraId="0BFA8CBC" w14:textId="77777777" w:rsidR="006771F2" w:rsidRPr="00C86B49" w:rsidRDefault="006771F2" w:rsidP="00C86B49"/>
    <w:p w14:paraId="1B57117A" w14:textId="44BF7E88" w:rsidR="005068B6" w:rsidRPr="006771F2" w:rsidRDefault="005D69A8" w:rsidP="00C86B49">
      <w:pPr>
        <w:pStyle w:val="ListParagraph"/>
        <w:numPr>
          <w:ilvl w:val="0"/>
          <w:numId w:val="20"/>
        </w:numPr>
        <w:spacing w:line="240" w:lineRule="auto"/>
        <w:rPr>
          <w:b/>
        </w:rPr>
      </w:pPr>
      <w:r>
        <w:rPr>
          <w:b/>
        </w:rPr>
        <w:t>Conclusion: Between an Unwarranted Ecumenism and a D</w:t>
      </w:r>
      <w:r w:rsidR="00B01A55" w:rsidRPr="00C86B49">
        <w:rPr>
          <w:b/>
        </w:rPr>
        <w:t>angerous Sectarianism</w:t>
      </w:r>
    </w:p>
    <w:p w14:paraId="764637B4" w14:textId="77777777" w:rsidR="005068B6" w:rsidRDefault="005068B6" w:rsidP="00C86B49"/>
    <w:p w14:paraId="7ED3F20B" w14:textId="0DAE05F3" w:rsidR="005068B6" w:rsidRDefault="005068B6" w:rsidP="00C86B49"/>
    <w:p w14:paraId="6826FF16" w14:textId="3B14D798" w:rsidR="006771F2" w:rsidRDefault="006771F2" w:rsidP="00C86B49"/>
    <w:p w14:paraId="299FAB93" w14:textId="77777777" w:rsidR="006771F2" w:rsidRDefault="006771F2" w:rsidP="00C86B49"/>
    <w:p w14:paraId="23F9815D" w14:textId="6D85F992" w:rsidR="005068B6" w:rsidRDefault="005068B6" w:rsidP="00C86B49"/>
    <w:p w14:paraId="47C447B5" w14:textId="77777777" w:rsidR="006771F2" w:rsidRDefault="006771F2" w:rsidP="00C86B49"/>
    <w:p w14:paraId="6E7F001C" w14:textId="3E9F4888" w:rsidR="00C86B49" w:rsidRDefault="00C86B49" w:rsidP="00C86B49"/>
    <w:p w14:paraId="7FAE633E" w14:textId="51F808AC" w:rsidR="00E4160F" w:rsidRDefault="00E4160F" w:rsidP="00C86B49"/>
    <w:p w14:paraId="3371A2B3" w14:textId="77777777" w:rsidR="00E4160F" w:rsidRPr="00C86B49" w:rsidRDefault="00E4160F" w:rsidP="00C86B49">
      <w:bookmarkStart w:id="0" w:name="_GoBack"/>
      <w:bookmarkEnd w:id="0"/>
    </w:p>
    <w:p w14:paraId="1934318D" w14:textId="77777777" w:rsidR="00C86B49" w:rsidRPr="00C86B49" w:rsidRDefault="00C86B49" w:rsidP="00C86B49">
      <w:pPr>
        <w:pStyle w:val="NormalWeb"/>
        <w:spacing w:before="0" w:beforeAutospacing="0" w:after="0" w:afterAutospacing="0"/>
        <w:jc w:val="center"/>
        <w:rPr>
          <w:rStyle w:val="Strong"/>
          <w:sz w:val="28"/>
          <w:lang w:val="en-US"/>
        </w:rPr>
      </w:pPr>
      <w:r w:rsidRPr="00C86B49">
        <w:rPr>
          <w:rStyle w:val="Strong"/>
          <w:sz w:val="28"/>
          <w:lang w:val="en-US"/>
        </w:rPr>
        <w:t>FOCL Talk 5:</w:t>
      </w:r>
    </w:p>
    <w:p w14:paraId="025DBFF9" w14:textId="77777777" w:rsidR="00B01A55" w:rsidRPr="00C86B49" w:rsidRDefault="00B01A55" w:rsidP="00C86B49">
      <w:pPr>
        <w:pStyle w:val="NormalWeb"/>
        <w:spacing w:before="0" w:beforeAutospacing="0" w:after="0" w:afterAutospacing="0"/>
        <w:jc w:val="center"/>
        <w:rPr>
          <w:sz w:val="28"/>
          <w:lang w:val="en-US"/>
        </w:rPr>
      </w:pPr>
      <w:r w:rsidRPr="00C86B49">
        <w:rPr>
          <w:rStyle w:val="Strong"/>
          <w:sz w:val="28"/>
          <w:lang w:val="en-US"/>
        </w:rPr>
        <w:t>Communicating about the Gospel with Roman Catholics</w:t>
      </w:r>
    </w:p>
    <w:p w14:paraId="619A6D73" w14:textId="77777777" w:rsidR="00C86B49" w:rsidRPr="00C86B49" w:rsidRDefault="00C86B49" w:rsidP="00C86B49">
      <w:pPr>
        <w:pStyle w:val="NormalWeb"/>
        <w:spacing w:before="0" w:beforeAutospacing="0" w:after="0" w:afterAutospacing="0"/>
        <w:jc w:val="both"/>
        <w:rPr>
          <w:sz w:val="22"/>
          <w:lang w:val="en-US"/>
        </w:rPr>
      </w:pPr>
    </w:p>
    <w:p w14:paraId="7C65C53E" w14:textId="77777777" w:rsidR="00B01A55" w:rsidRPr="00C86B49" w:rsidRDefault="00B01A55" w:rsidP="00C86B49">
      <w:pPr>
        <w:pStyle w:val="NormalWeb"/>
        <w:spacing w:before="0" w:beforeAutospacing="0" w:after="0" w:afterAutospacing="0"/>
        <w:jc w:val="both"/>
        <w:rPr>
          <w:sz w:val="22"/>
          <w:lang w:val="en-US"/>
        </w:rPr>
      </w:pPr>
      <w:r w:rsidRPr="00C86B49">
        <w:rPr>
          <w:sz w:val="22"/>
          <w:lang w:val="en-US"/>
        </w:rPr>
        <w:t>What are the greatest sources of the Roman Catholic misunderstanding regarding the Gospel? What are most important biblical concepts with which to dialogue with Roman Catholics? This session will bring together what participants have already learned about Roman Catholicism to reflect on effective methods of engaging Roman Catholics in meaningful and impactful evangelism.</w:t>
      </w:r>
    </w:p>
    <w:p w14:paraId="674CE504" w14:textId="77777777" w:rsidR="00B01A55" w:rsidRPr="00C86B49" w:rsidRDefault="00B01A55" w:rsidP="00C86B49">
      <w:pPr>
        <w:pStyle w:val="NormalWeb"/>
        <w:spacing w:before="0" w:beforeAutospacing="0" w:after="0" w:afterAutospacing="0"/>
        <w:rPr>
          <w:lang w:val="en-US"/>
        </w:rPr>
      </w:pPr>
    </w:p>
    <w:p w14:paraId="0BFAB049" w14:textId="77777777" w:rsidR="00B01A55" w:rsidRPr="00C86B49" w:rsidRDefault="00B01A55" w:rsidP="00C86B49">
      <w:pPr>
        <w:pStyle w:val="NormalWeb"/>
        <w:spacing w:before="0" w:beforeAutospacing="0" w:after="0" w:afterAutospacing="0"/>
        <w:rPr>
          <w:lang w:val="en-US"/>
        </w:rPr>
      </w:pPr>
    </w:p>
    <w:p w14:paraId="2B498E3A" w14:textId="77777777" w:rsidR="00B01A55" w:rsidRPr="00C86B49" w:rsidRDefault="005D69A8" w:rsidP="00C86B49">
      <w:pPr>
        <w:pStyle w:val="ListParagraph"/>
        <w:numPr>
          <w:ilvl w:val="0"/>
          <w:numId w:val="23"/>
        </w:numPr>
        <w:spacing w:line="240" w:lineRule="auto"/>
        <w:rPr>
          <w:b/>
          <w:lang w:val="en-US"/>
        </w:rPr>
      </w:pPr>
      <w:r>
        <w:rPr>
          <w:b/>
          <w:lang w:val="en-US"/>
        </w:rPr>
        <w:t>Don’t Assume or Rely on Common L</w:t>
      </w:r>
      <w:r w:rsidR="00B01A55" w:rsidRPr="00C86B49">
        <w:rPr>
          <w:b/>
          <w:lang w:val="en-US"/>
        </w:rPr>
        <w:t>anguage</w:t>
      </w:r>
    </w:p>
    <w:p w14:paraId="3FE21944" w14:textId="77777777" w:rsidR="00B01A55" w:rsidRPr="00C86B49" w:rsidRDefault="00B01A55" w:rsidP="00C86B49">
      <w:pPr>
        <w:rPr>
          <w:lang w:val="en-US"/>
        </w:rPr>
      </w:pPr>
    </w:p>
    <w:p w14:paraId="5FF02982" w14:textId="77777777" w:rsidR="00B01A55" w:rsidRPr="00C86B49" w:rsidRDefault="005D69A8" w:rsidP="00C86B49">
      <w:pPr>
        <w:pStyle w:val="ListParagraph"/>
        <w:numPr>
          <w:ilvl w:val="1"/>
          <w:numId w:val="23"/>
        </w:numPr>
        <w:spacing w:line="240" w:lineRule="auto"/>
        <w:rPr>
          <w:lang w:val="en-US"/>
        </w:rPr>
      </w:pPr>
      <w:r>
        <w:rPr>
          <w:lang w:val="en-US"/>
        </w:rPr>
        <w:t>Same words, d</w:t>
      </w:r>
      <w:r w:rsidR="00B01A55" w:rsidRPr="00C86B49">
        <w:rPr>
          <w:lang w:val="en-US"/>
        </w:rPr>
        <w:t xml:space="preserve">ifferent </w:t>
      </w:r>
      <w:r>
        <w:rPr>
          <w:lang w:val="en-US"/>
        </w:rPr>
        <w:t>m</w:t>
      </w:r>
      <w:r w:rsidR="00B01A55" w:rsidRPr="00C86B49">
        <w:rPr>
          <w:lang w:val="en-US"/>
        </w:rPr>
        <w:t>eanings</w:t>
      </w:r>
    </w:p>
    <w:p w14:paraId="1B7537F8" w14:textId="4F5804B7" w:rsidR="00B01A55" w:rsidRDefault="00B01A55" w:rsidP="00C86B49">
      <w:pPr>
        <w:pStyle w:val="ListParagraph"/>
        <w:spacing w:line="240" w:lineRule="auto"/>
        <w:ind w:left="45"/>
        <w:rPr>
          <w:lang w:val="en-US"/>
        </w:rPr>
      </w:pPr>
    </w:p>
    <w:p w14:paraId="7EB9ADA7" w14:textId="77777777" w:rsidR="006771F2" w:rsidRDefault="006771F2" w:rsidP="00C86B49">
      <w:pPr>
        <w:pStyle w:val="ListParagraph"/>
        <w:spacing w:line="240" w:lineRule="auto"/>
        <w:ind w:left="45"/>
        <w:rPr>
          <w:lang w:val="en-US"/>
        </w:rPr>
      </w:pPr>
    </w:p>
    <w:p w14:paraId="7AF0F377" w14:textId="77777777" w:rsidR="00C86B49" w:rsidRPr="00C86B49" w:rsidRDefault="00C86B49" w:rsidP="00C86B49">
      <w:pPr>
        <w:pStyle w:val="ListParagraph"/>
        <w:spacing w:line="240" w:lineRule="auto"/>
        <w:ind w:left="45"/>
        <w:rPr>
          <w:lang w:val="en-US"/>
        </w:rPr>
      </w:pPr>
    </w:p>
    <w:p w14:paraId="08B91C49" w14:textId="77777777" w:rsidR="00B01A55" w:rsidRPr="00C86B49" w:rsidRDefault="005D69A8" w:rsidP="00C86B49">
      <w:pPr>
        <w:pStyle w:val="ListParagraph"/>
        <w:numPr>
          <w:ilvl w:val="1"/>
          <w:numId w:val="23"/>
        </w:numPr>
        <w:spacing w:line="240" w:lineRule="auto"/>
        <w:rPr>
          <w:lang w:val="en-US"/>
        </w:rPr>
      </w:pPr>
      <w:r>
        <w:rPr>
          <w:lang w:val="en-US"/>
        </w:rPr>
        <w:t>Let the Bible define your l</w:t>
      </w:r>
      <w:r w:rsidR="00B01A55" w:rsidRPr="00C86B49">
        <w:rPr>
          <w:lang w:val="en-US"/>
        </w:rPr>
        <w:t>anguage</w:t>
      </w:r>
    </w:p>
    <w:p w14:paraId="407EE054" w14:textId="3447EEC8" w:rsidR="00B01A55" w:rsidRDefault="00B01A55" w:rsidP="00C86B49">
      <w:pPr>
        <w:rPr>
          <w:lang w:val="en-US"/>
        </w:rPr>
      </w:pPr>
    </w:p>
    <w:p w14:paraId="46A04619" w14:textId="77777777" w:rsidR="006771F2" w:rsidRDefault="006771F2" w:rsidP="00C86B49">
      <w:pPr>
        <w:rPr>
          <w:lang w:val="en-US"/>
        </w:rPr>
      </w:pPr>
    </w:p>
    <w:p w14:paraId="5E70DF1D" w14:textId="77777777" w:rsidR="00C86B49" w:rsidRPr="00C86B49" w:rsidRDefault="00C86B49" w:rsidP="00C86B49">
      <w:pPr>
        <w:rPr>
          <w:lang w:val="en-US"/>
        </w:rPr>
      </w:pPr>
    </w:p>
    <w:p w14:paraId="2B2C4B41" w14:textId="77777777" w:rsidR="00B01A55" w:rsidRPr="00C86B49" w:rsidRDefault="005D69A8" w:rsidP="00C86B49">
      <w:pPr>
        <w:pStyle w:val="ListParagraph"/>
        <w:numPr>
          <w:ilvl w:val="0"/>
          <w:numId w:val="23"/>
        </w:numPr>
        <w:spacing w:line="240" w:lineRule="auto"/>
        <w:rPr>
          <w:b/>
          <w:lang w:val="en-US"/>
        </w:rPr>
      </w:pPr>
      <w:r>
        <w:rPr>
          <w:b/>
          <w:lang w:val="en-US"/>
        </w:rPr>
        <w:lastRenderedPageBreak/>
        <w:t>Be P</w:t>
      </w:r>
      <w:r w:rsidR="00B01A55" w:rsidRPr="00C86B49">
        <w:rPr>
          <w:b/>
          <w:lang w:val="en-US"/>
        </w:rPr>
        <w:t>repared</w:t>
      </w:r>
      <w:r>
        <w:rPr>
          <w:b/>
          <w:lang w:val="en-US"/>
        </w:rPr>
        <w:t xml:space="preserve"> to Wrestle with the Exclusive N</w:t>
      </w:r>
      <w:r w:rsidR="00B01A55" w:rsidRPr="00C86B49">
        <w:rPr>
          <w:b/>
          <w:lang w:val="en-US"/>
        </w:rPr>
        <w:t>ature of the Gospel</w:t>
      </w:r>
    </w:p>
    <w:p w14:paraId="5D4FCFC8" w14:textId="77777777" w:rsidR="00B01A55" w:rsidRPr="00C86B49" w:rsidRDefault="00B01A55" w:rsidP="00C86B49">
      <w:pPr>
        <w:rPr>
          <w:lang w:val="en-US"/>
        </w:rPr>
      </w:pPr>
    </w:p>
    <w:p w14:paraId="59E31D52" w14:textId="77777777" w:rsidR="00B01A55" w:rsidRPr="00C86B49" w:rsidRDefault="005D69A8" w:rsidP="00C86B49">
      <w:pPr>
        <w:pStyle w:val="ListParagraph"/>
        <w:numPr>
          <w:ilvl w:val="1"/>
          <w:numId w:val="23"/>
        </w:numPr>
        <w:spacing w:line="240" w:lineRule="auto"/>
        <w:rPr>
          <w:lang w:val="en-US"/>
        </w:rPr>
      </w:pPr>
      <w:r>
        <w:rPr>
          <w:lang w:val="en-US"/>
        </w:rPr>
        <w:t>Grace a</w:t>
      </w:r>
      <w:r w:rsidR="00B01A55" w:rsidRPr="00C86B49">
        <w:rPr>
          <w:lang w:val="en-US"/>
        </w:rPr>
        <w:t>lone</w:t>
      </w:r>
    </w:p>
    <w:p w14:paraId="78E8C1AE" w14:textId="77777777" w:rsidR="00B01A55" w:rsidRDefault="00B01A55" w:rsidP="00C86B49">
      <w:pPr>
        <w:pStyle w:val="ListParagraph"/>
        <w:spacing w:line="240" w:lineRule="auto"/>
        <w:ind w:left="405"/>
        <w:rPr>
          <w:lang w:val="en-US"/>
        </w:rPr>
      </w:pPr>
    </w:p>
    <w:p w14:paraId="145B29D3" w14:textId="77777777" w:rsidR="00C86B49" w:rsidRPr="00C86B49" w:rsidRDefault="00C86B49" w:rsidP="00C86B49">
      <w:pPr>
        <w:pStyle w:val="ListParagraph"/>
        <w:spacing w:line="240" w:lineRule="auto"/>
        <w:ind w:left="405"/>
        <w:rPr>
          <w:lang w:val="en-US"/>
        </w:rPr>
      </w:pPr>
    </w:p>
    <w:p w14:paraId="08602FA4" w14:textId="77777777" w:rsidR="00B01A55" w:rsidRPr="00C86B49" w:rsidRDefault="005D69A8" w:rsidP="00C86B49">
      <w:pPr>
        <w:pStyle w:val="ListParagraph"/>
        <w:numPr>
          <w:ilvl w:val="1"/>
          <w:numId w:val="23"/>
        </w:numPr>
        <w:spacing w:line="240" w:lineRule="auto"/>
        <w:rPr>
          <w:lang w:val="en-US"/>
        </w:rPr>
      </w:pPr>
      <w:r>
        <w:rPr>
          <w:lang w:val="en-US"/>
        </w:rPr>
        <w:t>Scripture a</w:t>
      </w:r>
      <w:r w:rsidR="00B01A55" w:rsidRPr="00C86B49">
        <w:rPr>
          <w:lang w:val="en-US"/>
        </w:rPr>
        <w:t>lone</w:t>
      </w:r>
    </w:p>
    <w:p w14:paraId="6D104B97" w14:textId="77777777" w:rsidR="00B01A55" w:rsidRDefault="00B01A55" w:rsidP="00C86B49">
      <w:pPr>
        <w:pStyle w:val="ListParagraph"/>
        <w:spacing w:line="240" w:lineRule="auto"/>
        <w:ind w:left="405"/>
        <w:rPr>
          <w:lang w:val="en-US"/>
        </w:rPr>
      </w:pPr>
    </w:p>
    <w:p w14:paraId="2530D5B8" w14:textId="77777777" w:rsidR="00C86B49" w:rsidRPr="00C86B49" w:rsidRDefault="00C86B49" w:rsidP="00C86B49">
      <w:pPr>
        <w:pStyle w:val="ListParagraph"/>
        <w:spacing w:line="240" w:lineRule="auto"/>
        <w:ind w:left="405"/>
        <w:rPr>
          <w:lang w:val="en-US"/>
        </w:rPr>
      </w:pPr>
    </w:p>
    <w:p w14:paraId="5D83C30B" w14:textId="77777777" w:rsidR="00B01A55" w:rsidRPr="00C86B49" w:rsidRDefault="005D69A8" w:rsidP="00C86B49">
      <w:pPr>
        <w:pStyle w:val="ListParagraph"/>
        <w:numPr>
          <w:ilvl w:val="1"/>
          <w:numId w:val="23"/>
        </w:numPr>
        <w:spacing w:line="240" w:lineRule="auto"/>
        <w:rPr>
          <w:lang w:val="en-US"/>
        </w:rPr>
      </w:pPr>
      <w:r>
        <w:rPr>
          <w:lang w:val="en-US"/>
        </w:rPr>
        <w:t>Christ a</w:t>
      </w:r>
      <w:r w:rsidR="00B01A55" w:rsidRPr="00C86B49">
        <w:rPr>
          <w:lang w:val="en-US"/>
        </w:rPr>
        <w:t>lone</w:t>
      </w:r>
    </w:p>
    <w:p w14:paraId="22DE569D" w14:textId="77777777" w:rsidR="00B01A55" w:rsidRDefault="00B01A55" w:rsidP="00C86B49">
      <w:pPr>
        <w:rPr>
          <w:lang w:val="en-US"/>
        </w:rPr>
      </w:pPr>
    </w:p>
    <w:p w14:paraId="46AD81CD" w14:textId="77777777" w:rsidR="00C86B49" w:rsidRPr="00C86B49" w:rsidRDefault="00C86B49" w:rsidP="00C86B49">
      <w:pPr>
        <w:rPr>
          <w:lang w:val="en-US"/>
        </w:rPr>
      </w:pPr>
    </w:p>
    <w:p w14:paraId="09597B3B" w14:textId="77777777" w:rsidR="00B01A55" w:rsidRPr="00C86B49" w:rsidRDefault="005D69A8" w:rsidP="00C86B49">
      <w:pPr>
        <w:pStyle w:val="ListParagraph"/>
        <w:numPr>
          <w:ilvl w:val="0"/>
          <w:numId w:val="23"/>
        </w:numPr>
        <w:spacing w:line="240" w:lineRule="auto"/>
        <w:rPr>
          <w:b/>
          <w:lang w:val="en-US"/>
        </w:rPr>
      </w:pPr>
      <w:r>
        <w:rPr>
          <w:b/>
          <w:lang w:val="en-US"/>
        </w:rPr>
        <w:t>Be Prepared to Show the Personal Element of the Christian F</w:t>
      </w:r>
      <w:r w:rsidR="00B01A55" w:rsidRPr="00C86B49">
        <w:rPr>
          <w:b/>
          <w:lang w:val="en-US"/>
        </w:rPr>
        <w:t>aith</w:t>
      </w:r>
    </w:p>
    <w:p w14:paraId="48D92D2C" w14:textId="77777777" w:rsidR="00B01A55" w:rsidRPr="00C86B49" w:rsidRDefault="00B01A55" w:rsidP="00C86B49">
      <w:pPr>
        <w:rPr>
          <w:lang w:val="en-US"/>
        </w:rPr>
      </w:pPr>
    </w:p>
    <w:p w14:paraId="4EA6C74D" w14:textId="77777777" w:rsidR="00B01A55" w:rsidRPr="00C86B49" w:rsidRDefault="00B01A55" w:rsidP="00C86B49">
      <w:pPr>
        <w:pStyle w:val="ListParagraph"/>
        <w:numPr>
          <w:ilvl w:val="1"/>
          <w:numId w:val="23"/>
        </w:numPr>
        <w:spacing w:line="240" w:lineRule="auto"/>
        <w:rPr>
          <w:lang w:val="en-US"/>
        </w:rPr>
      </w:pPr>
      <w:r w:rsidRPr="00C86B49">
        <w:rPr>
          <w:lang w:val="en-US"/>
        </w:rPr>
        <w:t>Beyond religion, the Gospel is for life</w:t>
      </w:r>
    </w:p>
    <w:p w14:paraId="6F38B866" w14:textId="77777777" w:rsidR="00B01A55" w:rsidRDefault="00B01A55" w:rsidP="00C86B49">
      <w:pPr>
        <w:pStyle w:val="ListParagraph"/>
        <w:spacing w:line="240" w:lineRule="auto"/>
        <w:ind w:left="45"/>
        <w:rPr>
          <w:lang w:val="en-US"/>
        </w:rPr>
      </w:pPr>
    </w:p>
    <w:p w14:paraId="6E0722AE" w14:textId="77777777" w:rsidR="00C86B49" w:rsidRPr="00C86B49" w:rsidRDefault="00C86B49" w:rsidP="00C86B49">
      <w:pPr>
        <w:pStyle w:val="ListParagraph"/>
        <w:spacing w:line="240" w:lineRule="auto"/>
        <w:ind w:left="45"/>
        <w:rPr>
          <w:lang w:val="en-US"/>
        </w:rPr>
      </w:pPr>
    </w:p>
    <w:p w14:paraId="22CA5058" w14:textId="77777777" w:rsidR="00B01A55" w:rsidRPr="00C86B49" w:rsidRDefault="00B01A55" w:rsidP="00C86B49">
      <w:pPr>
        <w:pStyle w:val="ListParagraph"/>
        <w:numPr>
          <w:ilvl w:val="1"/>
          <w:numId w:val="23"/>
        </w:numPr>
        <w:spacing w:line="240" w:lineRule="auto"/>
        <w:rPr>
          <w:lang w:val="en-US"/>
        </w:rPr>
      </w:pPr>
      <w:r w:rsidRPr="00C86B49">
        <w:rPr>
          <w:lang w:val="en-US"/>
        </w:rPr>
        <w:t>Beyond tradition, the Gospel is for the whole person</w:t>
      </w:r>
    </w:p>
    <w:p w14:paraId="4678FF6F" w14:textId="77777777" w:rsidR="00B01A55" w:rsidRDefault="00B01A55" w:rsidP="00C86B49">
      <w:pPr>
        <w:rPr>
          <w:lang w:val="en-US"/>
        </w:rPr>
      </w:pPr>
    </w:p>
    <w:p w14:paraId="2AEC1965" w14:textId="77777777" w:rsidR="00C86B49" w:rsidRPr="00C86B49" w:rsidRDefault="00C86B49" w:rsidP="00C86B49">
      <w:pPr>
        <w:rPr>
          <w:lang w:val="en-US"/>
        </w:rPr>
      </w:pPr>
    </w:p>
    <w:p w14:paraId="3E9709E3" w14:textId="77777777" w:rsidR="00B01A55" w:rsidRPr="00C86B49" w:rsidRDefault="00B01A55" w:rsidP="00C86B49">
      <w:pPr>
        <w:pStyle w:val="ListParagraph"/>
        <w:numPr>
          <w:ilvl w:val="1"/>
          <w:numId w:val="23"/>
        </w:numPr>
        <w:spacing w:line="240" w:lineRule="auto"/>
        <w:rPr>
          <w:lang w:val="en-US"/>
        </w:rPr>
      </w:pPr>
      <w:r w:rsidRPr="00C86B49">
        <w:rPr>
          <w:lang w:val="en-US"/>
        </w:rPr>
        <w:t>Beyond the clergy/laity divide, the Gospel is for all</w:t>
      </w:r>
    </w:p>
    <w:p w14:paraId="43632D45" w14:textId="77777777" w:rsidR="00B01A55" w:rsidRPr="00C86B49" w:rsidRDefault="00B01A55" w:rsidP="00C86B49">
      <w:pPr>
        <w:rPr>
          <w:lang w:val="en-US"/>
        </w:rPr>
      </w:pPr>
    </w:p>
    <w:p w14:paraId="4ECC87CF" w14:textId="77777777" w:rsidR="00C86B49" w:rsidRDefault="00C86B49" w:rsidP="00C86B49">
      <w:pPr>
        <w:rPr>
          <w:lang w:val="en-US"/>
        </w:rPr>
      </w:pPr>
    </w:p>
    <w:p w14:paraId="1782DE94" w14:textId="77777777" w:rsidR="006F15A4" w:rsidRDefault="006F15A4" w:rsidP="00C86B49">
      <w:pPr>
        <w:rPr>
          <w:lang w:val="en-US"/>
        </w:rPr>
      </w:pPr>
    </w:p>
    <w:p w14:paraId="12A18718" w14:textId="77777777" w:rsidR="005068B6" w:rsidRDefault="005068B6" w:rsidP="00C86B49">
      <w:pPr>
        <w:rPr>
          <w:lang w:val="en-US"/>
        </w:rPr>
      </w:pPr>
    </w:p>
    <w:p w14:paraId="4D14F0C6" w14:textId="77777777" w:rsidR="005068B6" w:rsidRDefault="005068B6" w:rsidP="00C86B49">
      <w:pPr>
        <w:rPr>
          <w:lang w:val="en-US"/>
        </w:rPr>
      </w:pPr>
    </w:p>
    <w:p w14:paraId="3765AE0D" w14:textId="77777777" w:rsidR="005068B6" w:rsidRDefault="005068B6" w:rsidP="00C86B49">
      <w:pPr>
        <w:rPr>
          <w:lang w:val="en-US"/>
        </w:rPr>
      </w:pPr>
    </w:p>
    <w:p w14:paraId="52D3058F" w14:textId="0BEEFD5E" w:rsidR="005068B6" w:rsidRDefault="005068B6" w:rsidP="00C86B49">
      <w:pPr>
        <w:rPr>
          <w:lang w:val="en-US"/>
        </w:rPr>
      </w:pPr>
    </w:p>
    <w:p w14:paraId="6A7AC3EE" w14:textId="77777777" w:rsidR="006771F2" w:rsidRDefault="006771F2" w:rsidP="00C86B49">
      <w:pPr>
        <w:rPr>
          <w:lang w:val="en-US"/>
        </w:rPr>
      </w:pPr>
    </w:p>
    <w:p w14:paraId="1AD66B91" w14:textId="77777777" w:rsidR="00C86B49" w:rsidRPr="00C86B49" w:rsidRDefault="00C86B49" w:rsidP="00C86B49">
      <w:pPr>
        <w:pStyle w:val="ListParagraph"/>
        <w:spacing w:line="240" w:lineRule="auto"/>
        <w:ind w:left="0"/>
        <w:jc w:val="center"/>
        <w:rPr>
          <w:b/>
          <w:sz w:val="28"/>
          <w:lang w:val="en-US"/>
        </w:rPr>
      </w:pPr>
      <w:r w:rsidRPr="00C86B49">
        <w:rPr>
          <w:b/>
          <w:sz w:val="28"/>
          <w:lang w:val="en-US"/>
        </w:rPr>
        <w:t>FOCL Talk 6:</w:t>
      </w:r>
    </w:p>
    <w:p w14:paraId="2EE95086" w14:textId="77777777" w:rsidR="00B01A55" w:rsidRPr="00C86B49" w:rsidRDefault="00B01A55" w:rsidP="00C86B49">
      <w:pPr>
        <w:pStyle w:val="ListParagraph"/>
        <w:spacing w:line="240" w:lineRule="auto"/>
        <w:ind w:left="0"/>
        <w:jc w:val="center"/>
        <w:rPr>
          <w:rFonts w:cs="Times New Roman"/>
          <w:b/>
        </w:rPr>
      </w:pPr>
      <w:r w:rsidRPr="00C86B49">
        <w:rPr>
          <w:rFonts w:eastAsia="Times New Roman" w:cs="Times New Roman"/>
          <w:b/>
          <w:sz w:val="28"/>
          <w:lang w:eastAsia="it-IT"/>
        </w:rPr>
        <w:t>Why the Reformation is not over!</w:t>
      </w:r>
    </w:p>
    <w:p w14:paraId="47C2FD05" w14:textId="77777777" w:rsidR="00C86B49" w:rsidRPr="00C86B49" w:rsidRDefault="00C86B49" w:rsidP="00C86B49">
      <w:pPr>
        <w:jc w:val="both"/>
        <w:rPr>
          <w:sz w:val="22"/>
          <w:lang w:val="en-US"/>
        </w:rPr>
      </w:pPr>
    </w:p>
    <w:p w14:paraId="1E718894" w14:textId="77777777" w:rsidR="00B01A55" w:rsidRPr="00C86B49" w:rsidRDefault="00B01A55" w:rsidP="00C86B49">
      <w:pPr>
        <w:jc w:val="both"/>
        <w:rPr>
          <w:sz w:val="22"/>
          <w:lang w:val="en-US"/>
        </w:rPr>
      </w:pPr>
      <w:r w:rsidRPr="00C86B49">
        <w:rPr>
          <w:sz w:val="22"/>
          <w:lang w:val="en-US"/>
        </w:rPr>
        <w:t>After centuries of controversies and strained relationships between Evangelicals and Catholics, the ecumenical friendliness of recent times has created ripe conditions for some leaders in both camps to claim that the Reformation is over -- that the primary theological disagreements that led to the rupture in Western Christianity in the sixteenth century have been resolved. Is it true? What should we make of the issues raised in the 16</w:t>
      </w:r>
      <w:r w:rsidRPr="00C86B49">
        <w:rPr>
          <w:sz w:val="22"/>
          <w:vertAlign w:val="superscript"/>
          <w:lang w:val="en-US"/>
        </w:rPr>
        <w:t>th</w:t>
      </w:r>
      <w:r w:rsidRPr="00C86B49">
        <w:rPr>
          <w:sz w:val="22"/>
          <w:lang w:val="en-US"/>
        </w:rPr>
        <w:t xml:space="preserve"> century? What is their on-going significance?</w:t>
      </w:r>
    </w:p>
    <w:p w14:paraId="04914E7E" w14:textId="77777777" w:rsidR="00B01A55" w:rsidRPr="00C86B49" w:rsidRDefault="00B01A55" w:rsidP="00C86B49">
      <w:pPr>
        <w:rPr>
          <w:lang w:val="en-US"/>
        </w:rPr>
      </w:pPr>
    </w:p>
    <w:p w14:paraId="557CD824" w14:textId="77777777" w:rsidR="00B01A55" w:rsidRPr="00C86B49" w:rsidRDefault="00B01A55" w:rsidP="00C86B49"/>
    <w:p w14:paraId="317CC8E7" w14:textId="77777777" w:rsidR="00B01A55" w:rsidRPr="00C86B49" w:rsidRDefault="00B01A55" w:rsidP="00C86B49">
      <w:pPr>
        <w:pStyle w:val="ListParagraph"/>
        <w:numPr>
          <w:ilvl w:val="0"/>
          <w:numId w:val="26"/>
        </w:numPr>
        <w:spacing w:line="240" w:lineRule="auto"/>
        <w:rPr>
          <w:b/>
        </w:rPr>
      </w:pPr>
      <w:r w:rsidRPr="00C86B49">
        <w:rPr>
          <w:b/>
        </w:rPr>
        <w:t>Why Some Argue that the Reformation is Over</w:t>
      </w:r>
    </w:p>
    <w:p w14:paraId="1B340802" w14:textId="77777777" w:rsidR="00B01A55" w:rsidRPr="00C86B49" w:rsidRDefault="00B01A55" w:rsidP="00C86B49">
      <w:pPr>
        <w:rPr>
          <w:b/>
        </w:rPr>
      </w:pPr>
    </w:p>
    <w:p w14:paraId="3623F025" w14:textId="77777777" w:rsidR="00B01A55" w:rsidRPr="00C86B49" w:rsidRDefault="00B01A55" w:rsidP="00C86B49">
      <w:pPr>
        <w:pStyle w:val="ListParagraph"/>
        <w:numPr>
          <w:ilvl w:val="1"/>
          <w:numId w:val="26"/>
        </w:numPr>
        <w:spacing w:line="240" w:lineRule="auto"/>
        <w:jc w:val="both"/>
      </w:pPr>
      <w:r w:rsidRPr="00C86B49">
        <w:t>Challenges for Christians worldwide</w:t>
      </w:r>
    </w:p>
    <w:p w14:paraId="1BC096DB" w14:textId="4FFFB35C" w:rsidR="00B01A55" w:rsidRDefault="00B01A55" w:rsidP="00C86B49">
      <w:pPr>
        <w:pStyle w:val="ListParagraph"/>
        <w:spacing w:line="240" w:lineRule="auto"/>
        <w:ind w:left="1080"/>
        <w:jc w:val="both"/>
        <w:rPr>
          <w:rFonts w:cs="Times New Roman"/>
        </w:rPr>
      </w:pPr>
    </w:p>
    <w:p w14:paraId="1F90AAA3" w14:textId="77777777" w:rsidR="006771F2" w:rsidRDefault="006771F2" w:rsidP="00C86B49">
      <w:pPr>
        <w:pStyle w:val="ListParagraph"/>
        <w:spacing w:line="240" w:lineRule="auto"/>
        <w:ind w:left="1080"/>
        <w:jc w:val="both"/>
        <w:rPr>
          <w:rFonts w:cs="Times New Roman"/>
        </w:rPr>
      </w:pPr>
    </w:p>
    <w:p w14:paraId="46681A1D" w14:textId="77777777" w:rsidR="00C86B49" w:rsidRPr="00C86B49" w:rsidRDefault="00C86B49" w:rsidP="00C86B49">
      <w:pPr>
        <w:pStyle w:val="ListParagraph"/>
        <w:spacing w:line="240" w:lineRule="auto"/>
        <w:ind w:left="1080"/>
        <w:jc w:val="both"/>
        <w:rPr>
          <w:rFonts w:cs="Times New Roman"/>
        </w:rPr>
      </w:pPr>
    </w:p>
    <w:p w14:paraId="22BE9A1C" w14:textId="77777777" w:rsidR="00B01A55" w:rsidRPr="00C86B49" w:rsidRDefault="00B01A55" w:rsidP="00C86B49">
      <w:pPr>
        <w:pStyle w:val="ListParagraph"/>
        <w:numPr>
          <w:ilvl w:val="1"/>
          <w:numId w:val="26"/>
        </w:numPr>
        <w:spacing w:line="240" w:lineRule="auto"/>
        <w:jc w:val="both"/>
      </w:pPr>
      <w:r w:rsidRPr="00C86B49">
        <w:t>Divisions are over</w:t>
      </w:r>
    </w:p>
    <w:p w14:paraId="052AFA45" w14:textId="77777777" w:rsidR="00B01A55" w:rsidRDefault="00B01A55" w:rsidP="00C86B49">
      <w:pPr>
        <w:jc w:val="both"/>
      </w:pPr>
    </w:p>
    <w:p w14:paraId="5CCFD13A" w14:textId="77777777" w:rsidR="00C86B49" w:rsidRPr="00C86B49" w:rsidRDefault="00C86B49" w:rsidP="00C86B49">
      <w:pPr>
        <w:jc w:val="both"/>
      </w:pPr>
    </w:p>
    <w:p w14:paraId="2B9A85B3" w14:textId="77777777" w:rsidR="00B01A55" w:rsidRPr="00C86B49" w:rsidRDefault="00B01A55" w:rsidP="00C86B49">
      <w:pPr>
        <w:pStyle w:val="ListParagraph"/>
        <w:numPr>
          <w:ilvl w:val="0"/>
          <w:numId w:val="26"/>
        </w:numPr>
        <w:spacing w:line="240" w:lineRule="auto"/>
        <w:rPr>
          <w:b/>
        </w:rPr>
      </w:pPr>
      <w:r w:rsidRPr="00C86B49">
        <w:rPr>
          <w:b/>
        </w:rPr>
        <w:lastRenderedPageBreak/>
        <w:t xml:space="preserve">Is the Reformation Over? </w:t>
      </w:r>
    </w:p>
    <w:p w14:paraId="6207DF85" w14:textId="77777777" w:rsidR="00B01A55" w:rsidRPr="00C86B49" w:rsidRDefault="00B01A55" w:rsidP="00C86B49">
      <w:pPr>
        <w:jc w:val="both"/>
      </w:pPr>
    </w:p>
    <w:p w14:paraId="6316D3B2" w14:textId="77777777" w:rsidR="00B01A55" w:rsidRPr="00C86B49" w:rsidRDefault="00B01A55" w:rsidP="00C86B49">
      <w:pPr>
        <w:pStyle w:val="ListParagraph"/>
        <w:numPr>
          <w:ilvl w:val="1"/>
          <w:numId w:val="26"/>
        </w:numPr>
        <w:spacing w:line="240" w:lineRule="auto"/>
        <w:jc w:val="both"/>
      </w:pPr>
      <w:r w:rsidRPr="00C86B49">
        <w:t>From Trent to Vatican II</w:t>
      </w:r>
    </w:p>
    <w:p w14:paraId="7DC44075" w14:textId="02BB77ED" w:rsidR="00B01A55" w:rsidRDefault="00B01A55" w:rsidP="00C86B49">
      <w:pPr>
        <w:pStyle w:val="ListParagraph"/>
        <w:spacing w:line="240" w:lineRule="auto"/>
        <w:ind w:left="1080"/>
        <w:jc w:val="both"/>
        <w:rPr>
          <w:rFonts w:cs="Times New Roman"/>
        </w:rPr>
      </w:pPr>
    </w:p>
    <w:p w14:paraId="6CF4793D" w14:textId="77777777" w:rsidR="006771F2" w:rsidRDefault="006771F2" w:rsidP="00C86B49">
      <w:pPr>
        <w:pStyle w:val="ListParagraph"/>
        <w:spacing w:line="240" w:lineRule="auto"/>
        <w:ind w:left="1080"/>
        <w:jc w:val="both"/>
        <w:rPr>
          <w:rFonts w:cs="Times New Roman"/>
        </w:rPr>
      </w:pPr>
    </w:p>
    <w:p w14:paraId="6CE9BED0" w14:textId="77777777" w:rsidR="00C86B49" w:rsidRPr="00C86B49" w:rsidRDefault="00C86B49" w:rsidP="00C86B49">
      <w:pPr>
        <w:pStyle w:val="ListParagraph"/>
        <w:spacing w:line="240" w:lineRule="auto"/>
        <w:ind w:left="1080"/>
        <w:jc w:val="both"/>
        <w:rPr>
          <w:rFonts w:cs="Times New Roman"/>
        </w:rPr>
      </w:pPr>
    </w:p>
    <w:p w14:paraId="5E4A2A92" w14:textId="77777777" w:rsidR="00B01A55" w:rsidRPr="00C86B49" w:rsidRDefault="005D69A8" w:rsidP="00C86B49">
      <w:pPr>
        <w:pStyle w:val="ListParagraph"/>
        <w:numPr>
          <w:ilvl w:val="1"/>
          <w:numId w:val="26"/>
        </w:numPr>
        <w:spacing w:line="240" w:lineRule="auto"/>
        <w:jc w:val="both"/>
      </w:pPr>
      <w:r>
        <w:t>Justification by faith a</w:t>
      </w:r>
      <w:r w:rsidR="00B01A55" w:rsidRPr="00C86B49">
        <w:t>lone and</w:t>
      </w:r>
      <w:r>
        <w:t xml:space="preserve"> the</w:t>
      </w:r>
      <w:r w:rsidR="00B01A55" w:rsidRPr="00C86B49">
        <w:t xml:space="preserve"> JDDJ </w:t>
      </w:r>
    </w:p>
    <w:p w14:paraId="5E500A5D" w14:textId="79DC1790" w:rsidR="00B01A55" w:rsidRDefault="00B01A55" w:rsidP="00C86B49">
      <w:pPr>
        <w:jc w:val="both"/>
      </w:pPr>
    </w:p>
    <w:p w14:paraId="0B80F091" w14:textId="77777777" w:rsidR="006771F2" w:rsidRDefault="006771F2" w:rsidP="00C86B49">
      <w:pPr>
        <w:jc w:val="both"/>
      </w:pPr>
    </w:p>
    <w:p w14:paraId="3FAA7E22" w14:textId="77777777" w:rsidR="00C86B49" w:rsidRPr="00C86B49" w:rsidRDefault="00C86B49" w:rsidP="00C86B49">
      <w:pPr>
        <w:jc w:val="both"/>
      </w:pPr>
    </w:p>
    <w:p w14:paraId="0AB5AADB" w14:textId="77777777" w:rsidR="00B01A55" w:rsidRPr="00C86B49" w:rsidRDefault="00B01A55" w:rsidP="00C86B49">
      <w:pPr>
        <w:pStyle w:val="ListParagraph"/>
        <w:numPr>
          <w:ilvl w:val="0"/>
          <w:numId w:val="26"/>
        </w:numPr>
        <w:spacing w:line="240" w:lineRule="auto"/>
        <w:rPr>
          <w:b/>
        </w:rPr>
      </w:pPr>
      <w:r w:rsidRPr="00C86B49">
        <w:rPr>
          <w:b/>
        </w:rPr>
        <w:t>Looking Ahead</w:t>
      </w:r>
    </w:p>
    <w:p w14:paraId="7668587D" w14:textId="77777777" w:rsidR="00B01A55" w:rsidRPr="00C86B49" w:rsidRDefault="00B01A55" w:rsidP="00C86B49">
      <w:pPr>
        <w:jc w:val="both"/>
      </w:pPr>
    </w:p>
    <w:p w14:paraId="1C17B7D0" w14:textId="77777777" w:rsidR="00B01A55" w:rsidRPr="00C86B49" w:rsidRDefault="00B01A55" w:rsidP="00C86B49">
      <w:pPr>
        <w:pStyle w:val="ListParagraph"/>
        <w:numPr>
          <w:ilvl w:val="1"/>
          <w:numId w:val="26"/>
        </w:numPr>
        <w:spacing w:line="240" w:lineRule="auto"/>
        <w:jc w:val="both"/>
      </w:pPr>
      <w:r w:rsidRPr="00C86B49">
        <w:t>Distinguishing between RC people and RC as institution</w:t>
      </w:r>
    </w:p>
    <w:p w14:paraId="54F3588A" w14:textId="6C99AAE3" w:rsidR="00B01A55" w:rsidRDefault="00B01A55" w:rsidP="00C86B49">
      <w:pPr>
        <w:ind w:left="360"/>
        <w:jc w:val="both"/>
      </w:pPr>
    </w:p>
    <w:p w14:paraId="5E3DB9DA" w14:textId="77777777" w:rsidR="006771F2" w:rsidRDefault="006771F2" w:rsidP="00C86B49">
      <w:pPr>
        <w:ind w:left="360"/>
        <w:jc w:val="both"/>
      </w:pPr>
    </w:p>
    <w:p w14:paraId="169885E5" w14:textId="77777777" w:rsidR="00C86B49" w:rsidRPr="00C86B49" w:rsidRDefault="00C86B49" w:rsidP="00C86B49">
      <w:pPr>
        <w:ind w:left="360"/>
        <w:jc w:val="both"/>
      </w:pPr>
    </w:p>
    <w:p w14:paraId="74555AE9" w14:textId="77777777" w:rsidR="00B01A55" w:rsidRPr="00C86B49" w:rsidRDefault="00B01A55" w:rsidP="00C86B49">
      <w:pPr>
        <w:pStyle w:val="ListParagraph"/>
        <w:numPr>
          <w:ilvl w:val="1"/>
          <w:numId w:val="26"/>
        </w:numPr>
        <w:spacing w:line="240" w:lineRule="auto"/>
        <w:jc w:val="both"/>
      </w:pPr>
      <w:r w:rsidRPr="00C86B49">
        <w:t>Co-belligerence?</w:t>
      </w:r>
    </w:p>
    <w:p w14:paraId="098D89BE" w14:textId="77777777" w:rsidR="00B01A55" w:rsidRDefault="00B01A55" w:rsidP="00C86B49">
      <w:pPr>
        <w:ind w:left="360"/>
        <w:jc w:val="both"/>
      </w:pPr>
    </w:p>
    <w:p w14:paraId="15EA037C" w14:textId="010FD5E9" w:rsidR="00C86B49" w:rsidRDefault="00C86B49" w:rsidP="00C86B49">
      <w:pPr>
        <w:ind w:left="360"/>
        <w:jc w:val="both"/>
      </w:pPr>
    </w:p>
    <w:p w14:paraId="578E0CD5" w14:textId="77777777" w:rsidR="006771F2" w:rsidRPr="00C86B49" w:rsidRDefault="006771F2" w:rsidP="00C86B49">
      <w:pPr>
        <w:ind w:left="360"/>
        <w:jc w:val="both"/>
      </w:pPr>
    </w:p>
    <w:p w14:paraId="4D946E22" w14:textId="77777777" w:rsidR="00B01A55" w:rsidRPr="00C86B49" w:rsidRDefault="00B01A55" w:rsidP="00C86B49">
      <w:pPr>
        <w:pStyle w:val="ListParagraph"/>
        <w:numPr>
          <w:ilvl w:val="1"/>
          <w:numId w:val="26"/>
        </w:numPr>
        <w:spacing w:line="240" w:lineRule="auto"/>
        <w:jc w:val="both"/>
      </w:pPr>
      <w:r w:rsidRPr="00C86B49">
        <w:t>Unity as defined by the gospel</w:t>
      </w:r>
    </w:p>
    <w:p w14:paraId="5251F022" w14:textId="77777777" w:rsidR="00B9348D" w:rsidRPr="00C86B49" w:rsidRDefault="00B9348D" w:rsidP="00C86B49"/>
    <w:sectPr w:rsidR="00B9348D" w:rsidRPr="00C86B49" w:rsidSect="006771F2">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36049" w14:textId="77777777" w:rsidR="00673367" w:rsidRDefault="00673367" w:rsidP="00C86B49">
      <w:r>
        <w:separator/>
      </w:r>
    </w:p>
  </w:endnote>
  <w:endnote w:type="continuationSeparator" w:id="0">
    <w:p w14:paraId="1BE0D02A" w14:textId="77777777" w:rsidR="00673367" w:rsidRDefault="00673367" w:rsidP="00C8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611379"/>
      <w:docPartObj>
        <w:docPartGallery w:val="Page Numbers (Bottom of Page)"/>
        <w:docPartUnique/>
      </w:docPartObj>
    </w:sdtPr>
    <w:sdtEndPr>
      <w:rPr>
        <w:noProof/>
      </w:rPr>
    </w:sdtEndPr>
    <w:sdtContent>
      <w:p w14:paraId="69784E5D" w14:textId="0518CD6A" w:rsidR="00C86B49" w:rsidRDefault="00084E5D">
        <w:pPr>
          <w:pStyle w:val="Footer"/>
          <w:jc w:val="center"/>
        </w:pPr>
        <w:r>
          <w:fldChar w:fldCharType="begin"/>
        </w:r>
        <w:r w:rsidR="00C86B49">
          <w:instrText xml:space="preserve"> PAGE   \* MERGEFORMAT </w:instrText>
        </w:r>
        <w:r>
          <w:fldChar w:fldCharType="separate"/>
        </w:r>
        <w:r w:rsidR="00E4160F">
          <w:rPr>
            <w:noProof/>
          </w:rPr>
          <w:t>8</w:t>
        </w:r>
        <w:r>
          <w:rPr>
            <w:noProof/>
          </w:rPr>
          <w:fldChar w:fldCharType="end"/>
        </w:r>
      </w:p>
    </w:sdtContent>
  </w:sdt>
  <w:p w14:paraId="4763277E" w14:textId="77777777" w:rsidR="00C86B49" w:rsidRDefault="00C86B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52C68" w14:textId="77777777" w:rsidR="00673367" w:rsidRDefault="00673367" w:rsidP="00C86B49">
      <w:r>
        <w:separator/>
      </w:r>
    </w:p>
  </w:footnote>
  <w:footnote w:type="continuationSeparator" w:id="0">
    <w:p w14:paraId="655AA167" w14:textId="77777777" w:rsidR="00673367" w:rsidRDefault="00673367" w:rsidP="00C86B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479"/>
    <w:multiLevelType w:val="hybridMultilevel"/>
    <w:tmpl w:val="419ED0A6"/>
    <w:lvl w:ilvl="0" w:tplc="EA4639E0">
      <w:start w:val="1"/>
      <w:numFmt w:val="upperRoman"/>
      <w:lvlText w:val="%1."/>
      <w:lvlJc w:val="right"/>
      <w:pPr>
        <w:ind w:left="720" w:hanging="360"/>
      </w:pPr>
      <w:rPr>
        <w:b/>
        <w:bC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03A78"/>
    <w:multiLevelType w:val="multilevel"/>
    <w:tmpl w:val="78D85A04"/>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 w15:restartNumberingAfterBreak="0">
    <w:nsid w:val="08B256AE"/>
    <w:multiLevelType w:val="hybridMultilevel"/>
    <w:tmpl w:val="3C9CB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94A31"/>
    <w:multiLevelType w:val="multilevel"/>
    <w:tmpl w:val="F170010A"/>
    <w:lvl w:ilvl="0">
      <w:start w:val="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 w15:restartNumberingAfterBreak="0">
    <w:nsid w:val="0BD22352"/>
    <w:multiLevelType w:val="hybridMultilevel"/>
    <w:tmpl w:val="88FC9FA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25C0C"/>
    <w:multiLevelType w:val="hybridMultilevel"/>
    <w:tmpl w:val="1A882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502EC"/>
    <w:multiLevelType w:val="hybridMultilevel"/>
    <w:tmpl w:val="04B4B9F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3480A"/>
    <w:multiLevelType w:val="multilevel"/>
    <w:tmpl w:val="46940A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43F4331"/>
    <w:multiLevelType w:val="hybridMultilevel"/>
    <w:tmpl w:val="10D050C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46757"/>
    <w:multiLevelType w:val="multilevel"/>
    <w:tmpl w:val="546AD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85F75B2"/>
    <w:multiLevelType w:val="hybridMultilevel"/>
    <w:tmpl w:val="41B87BE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D590F"/>
    <w:multiLevelType w:val="hybridMultilevel"/>
    <w:tmpl w:val="7660D1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20619D"/>
    <w:multiLevelType w:val="hybridMultilevel"/>
    <w:tmpl w:val="73F88D9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F811C4"/>
    <w:multiLevelType w:val="hybridMultilevel"/>
    <w:tmpl w:val="94701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B3538"/>
    <w:multiLevelType w:val="hybridMultilevel"/>
    <w:tmpl w:val="47C8565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24B9A"/>
    <w:multiLevelType w:val="hybridMultilevel"/>
    <w:tmpl w:val="45542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325B78"/>
    <w:multiLevelType w:val="hybridMultilevel"/>
    <w:tmpl w:val="CEBA2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73064"/>
    <w:multiLevelType w:val="hybridMultilevel"/>
    <w:tmpl w:val="E7B476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DB1662"/>
    <w:multiLevelType w:val="hybridMultilevel"/>
    <w:tmpl w:val="A5008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135F2"/>
    <w:multiLevelType w:val="multilevel"/>
    <w:tmpl w:val="FCF0249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623A1159"/>
    <w:multiLevelType w:val="multilevel"/>
    <w:tmpl w:val="8D849B5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E3412F0"/>
    <w:multiLevelType w:val="hybridMultilevel"/>
    <w:tmpl w:val="000413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E54412"/>
    <w:multiLevelType w:val="hybridMultilevel"/>
    <w:tmpl w:val="44946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3760F"/>
    <w:multiLevelType w:val="hybridMultilevel"/>
    <w:tmpl w:val="FD1CBDE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CA53AC"/>
    <w:multiLevelType w:val="hybridMultilevel"/>
    <w:tmpl w:val="679C2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6F297E"/>
    <w:multiLevelType w:val="hybridMultilevel"/>
    <w:tmpl w:val="218E9766"/>
    <w:lvl w:ilvl="0" w:tplc="AE2691A6">
      <w:start w:val="1"/>
      <w:numFmt w:val="decimal"/>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num w:numId="1">
    <w:abstractNumId w:val="1"/>
  </w:num>
  <w:num w:numId="2">
    <w:abstractNumId w:val="3"/>
  </w:num>
  <w:num w:numId="3">
    <w:abstractNumId w:val="25"/>
  </w:num>
  <w:num w:numId="4">
    <w:abstractNumId w:val="19"/>
  </w:num>
  <w:num w:numId="5">
    <w:abstractNumId w:val="9"/>
  </w:num>
  <w:num w:numId="6">
    <w:abstractNumId w:val="7"/>
  </w:num>
  <w:num w:numId="7">
    <w:abstractNumId w:val="20"/>
  </w:num>
  <w:num w:numId="8">
    <w:abstractNumId w:val="10"/>
  </w:num>
  <w:num w:numId="9">
    <w:abstractNumId w:val="12"/>
  </w:num>
  <w:num w:numId="10">
    <w:abstractNumId w:val="11"/>
  </w:num>
  <w:num w:numId="11">
    <w:abstractNumId w:val="17"/>
  </w:num>
  <w:num w:numId="12">
    <w:abstractNumId w:val="21"/>
  </w:num>
  <w:num w:numId="13">
    <w:abstractNumId w:val="13"/>
  </w:num>
  <w:num w:numId="14">
    <w:abstractNumId w:val="0"/>
  </w:num>
  <w:num w:numId="15">
    <w:abstractNumId w:val="5"/>
  </w:num>
  <w:num w:numId="16">
    <w:abstractNumId w:val="23"/>
  </w:num>
  <w:num w:numId="17">
    <w:abstractNumId w:val="2"/>
  </w:num>
  <w:num w:numId="18">
    <w:abstractNumId w:val="18"/>
  </w:num>
  <w:num w:numId="19">
    <w:abstractNumId w:val="6"/>
  </w:num>
  <w:num w:numId="20">
    <w:abstractNumId w:val="8"/>
  </w:num>
  <w:num w:numId="21">
    <w:abstractNumId w:val="15"/>
  </w:num>
  <w:num w:numId="22">
    <w:abstractNumId w:val="24"/>
  </w:num>
  <w:num w:numId="23">
    <w:abstractNumId w:val="14"/>
  </w:num>
  <w:num w:numId="24">
    <w:abstractNumId w:val="16"/>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55"/>
    <w:rsid w:val="00006A5D"/>
    <w:rsid w:val="00022A61"/>
    <w:rsid w:val="00036158"/>
    <w:rsid w:val="00046F89"/>
    <w:rsid w:val="00053531"/>
    <w:rsid w:val="000700F3"/>
    <w:rsid w:val="000729EA"/>
    <w:rsid w:val="00081013"/>
    <w:rsid w:val="00084E5D"/>
    <w:rsid w:val="000909E0"/>
    <w:rsid w:val="00093506"/>
    <w:rsid w:val="000943B1"/>
    <w:rsid w:val="000B04FB"/>
    <w:rsid w:val="000C2545"/>
    <w:rsid w:val="000D3057"/>
    <w:rsid w:val="000E2445"/>
    <w:rsid w:val="000E6A4B"/>
    <w:rsid w:val="000F21F1"/>
    <w:rsid w:val="0010056B"/>
    <w:rsid w:val="00111D8D"/>
    <w:rsid w:val="0011271D"/>
    <w:rsid w:val="00132361"/>
    <w:rsid w:val="00133F66"/>
    <w:rsid w:val="00135D42"/>
    <w:rsid w:val="0014509B"/>
    <w:rsid w:val="00145BC7"/>
    <w:rsid w:val="00147595"/>
    <w:rsid w:val="00164D6A"/>
    <w:rsid w:val="0016565E"/>
    <w:rsid w:val="00171C8C"/>
    <w:rsid w:val="00174D9F"/>
    <w:rsid w:val="001954F2"/>
    <w:rsid w:val="001A34B0"/>
    <w:rsid w:val="001A66BC"/>
    <w:rsid w:val="001C3531"/>
    <w:rsid w:val="001D07A0"/>
    <w:rsid w:val="001D4E0C"/>
    <w:rsid w:val="001D51C1"/>
    <w:rsid w:val="001D6842"/>
    <w:rsid w:val="001F499C"/>
    <w:rsid w:val="001F4C7F"/>
    <w:rsid w:val="00202199"/>
    <w:rsid w:val="00214233"/>
    <w:rsid w:val="0021767D"/>
    <w:rsid w:val="002316C6"/>
    <w:rsid w:val="00255500"/>
    <w:rsid w:val="00257AE3"/>
    <w:rsid w:val="002639A8"/>
    <w:rsid w:val="002728D6"/>
    <w:rsid w:val="00281BD3"/>
    <w:rsid w:val="0028478E"/>
    <w:rsid w:val="0028769F"/>
    <w:rsid w:val="002C6153"/>
    <w:rsid w:val="002D3F83"/>
    <w:rsid w:val="002D6003"/>
    <w:rsid w:val="002E1D5A"/>
    <w:rsid w:val="002F7E67"/>
    <w:rsid w:val="003345AF"/>
    <w:rsid w:val="00334B95"/>
    <w:rsid w:val="00345A64"/>
    <w:rsid w:val="0035625A"/>
    <w:rsid w:val="00362874"/>
    <w:rsid w:val="00367D28"/>
    <w:rsid w:val="00371224"/>
    <w:rsid w:val="00381EC5"/>
    <w:rsid w:val="003850A9"/>
    <w:rsid w:val="00385C03"/>
    <w:rsid w:val="0039690E"/>
    <w:rsid w:val="003B1D6A"/>
    <w:rsid w:val="003B2A0A"/>
    <w:rsid w:val="003B5EB1"/>
    <w:rsid w:val="003C0F00"/>
    <w:rsid w:val="003D6109"/>
    <w:rsid w:val="003D77FE"/>
    <w:rsid w:val="003E32F9"/>
    <w:rsid w:val="003E362B"/>
    <w:rsid w:val="003E3CBF"/>
    <w:rsid w:val="003F79BF"/>
    <w:rsid w:val="0041300A"/>
    <w:rsid w:val="0041377E"/>
    <w:rsid w:val="00421F08"/>
    <w:rsid w:val="00424EF8"/>
    <w:rsid w:val="004267AB"/>
    <w:rsid w:val="00445B79"/>
    <w:rsid w:val="00452AF3"/>
    <w:rsid w:val="00455D6F"/>
    <w:rsid w:val="00485BB6"/>
    <w:rsid w:val="004968F8"/>
    <w:rsid w:val="004B0C97"/>
    <w:rsid w:val="004B5A29"/>
    <w:rsid w:val="004B71E3"/>
    <w:rsid w:val="004C5DD3"/>
    <w:rsid w:val="004E021F"/>
    <w:rsid w:val="004E1A6D"/>
    <w:rsid w:val="004E6EDC"/>
    <w:rsid w:val="004F76D2"/>
    <w:rsid w:val="00505AEF"/>
    <w:rsid w:val="005068B6"/>
    <w:rsid w:val="00547BB3"/>
    <w:rsid w:val="00547E64"/>
    <w:rsid w:val="00550BC8"/>
    <w:rsid w:val="00551F9D"/>
    <w:rsid w:val="005575C8"/>
    <w:rsid w:val="00567F9D"/>
    <w:rsid w:val="0057322C"/>
    <w:rsid w:val="00582DBB"/>
    <w:rsid w:val="0058425B"/>
    <w:rsid w:val="00587F12"/>
    <w:rsid w:val="00590F38"/>
    <w:rsid w:val="00591B39"/>
    <w:rsid w:val="005A5973"/>
    <w:rsid w:val="005B47DE"/>
    <w:rsid w:val="005C6510"/>
    <w:rsid w:val="005D11D0"/>
    <w:rsid w:val="005D2B06"/>
    <w:rsid w:val="005D44B3"/>
    <w:rsid w:val="005D69A8"/>
    <w:rsid w:val="005D739E"/>
    <w:rsid w:val="005E19C0"/>
    <w:rsid w:val="005E226B"/>
    <w:rsid w:val="005F0DCE"/>
    <w:rsid w:val="005F244C"/>
    <w:rsid w:val="005F3863"/>
    <w:rsid w:val="005F480F"/>
    <w:rsid w:val="005F57D6"/>
    <w:rsid w:val="0060576A"/>
    <w:rsid w:val="0060666F"/>
    <w:rsid w:val="00612EAB"/>
    <w:rsid w:val="00615101"/>
    <w:rsid w:val="00626467"/>
    <w:rsid w:val="0063520A"/>
    <w:rsid w:val="00636902"/>
    <w:rsid w:val="0064285A"/>
    <w:rsid w:val="00654450"/>
    <w:rsid w:val="00661B5B"/>
    <w:rsid w:val="006635CA"/>
    <w:rsid w:val="00673367"/>
    <w:rsid w:val="00674B80"/>
    <w:rsid w:val="00676F07"/>
    <w:rsid w:val="006771F2"/>
    <w:rsid w:val="006803C4"/>
    <w:rsid w:val="0068522D"/>
    <w:rsid w:val="00696FCB"/>
    <w:rsid w:val="00697BAF"/>
    <w:rsid w:val="006B6447"/>
    <w:rsid w:val="006C028D"/>
    <w:rsid w:val="006C1060"/>
    <w:rsid w:val="006C1A4B"/>
    <w:rsid w:val="006C5099"/>
    <w:rsid w:val="006D3D2C"/>
    <w:rsid w:val="006D509D"/>
    <w:rsid w:val="006D679F"/>
    <w:rsid w:val="006D7CD4"/>
    <w:rsid w:val="006E1F62"/>
    <w:rsid w:val="006E5CCE"/>
    <w:rsid w:val="006F15A4"/>
    <w:rsid w:val="006F3BF1"/>
    <w:rsid w:val="00703026"/>
    <w:rsid w:val="0072125E"/>
    <w:rsid w:val="00727DA7"/>
    <w:rsid w:val="007344F4"/>
    <w:rsid w:val="00737459"/>
    <w:rsid w:val="007524B4"/>
    <w:rsid w:val="007558C0"/>
    <w:rsid w:val="00755C0F"/>
    <w:rsid w:val="00764918"/>
    <w:rsid w:val="007676F6"/>
    <w:rsid w:val="007762F3"/>
    <w:rsid w:val="0077790B"/>
    <w:rsid w:val="00792A28"/>
    <w:rsid w:val="007A4884"/>
    <w:rsid w:val="007A6E6D"/>
    <w:rsid w:val="007D20A3"/>
    <w:rsid w:val="007D34B5"/>
    <w:rsid w:val="007E1F34"/>
    <w:rsid w:val="007E7CDA"/>
    <w:rsid w:val="008047E5"/>
    <w:rsid w:val="00821E6C"/>
    <w:rsid w:val="00841F56"/>
    <w:rsid w:val="00842F3F"/>
    <w:rsid w:val="00843BC0"/>
    <w:rsid w:val="00856460"/>
    <w:rsid w:val="0086091E"/>
    <w:rsid w:val="0086259E"/>
    <w:rsid w:val="00890254"/>
    <w:rsid w:val="00891EDC"/>
    <w:rsid w:val="00892FF6"/>
    <w:rsid w:val="00896524"/>
    <w:rsid w:val="008B70D6"/>
    <w:rsid w:val="008C1262"/>
    <w:rsid w:val="008C63DC"/>
    <w:rsid w:val="008E02FD"/>
    <w:rsid w:val="008E5B73"/>
    <w:rsid w:val="008E7A9E"/>
    <w:rsid w:val="008F4E06"/>
    <w:rsid w:val="008F5347"/>
    <w:rsid w:val="00915D38"/>
    <w:rsid w:val="00916DFB"/>
    <w:rsid w:val="0092390D"/>
    <w:rsid w:val="00926265"/>
    <w:rsid w:val="00926862"/>
    <w:rsid w:val="0094196D"/>
    <w:rsid w:val="009527FA"/>
    <w:rsid w:val="0095389C"/>
    <w:rsid w:val="00976778"/>
    <w:rsid w:val="00995F98"/>
    <w:rsid w:val="00996754"/>
    <w:rsid w:val="009B2D46"/>
    <w:rsid w:val="009C1B45"/>
    <w:rsid w:val="009C337C"/>
    <w:rsid w:val="009D0883"/>
    <w:rsid w:val="009D19A3"/>
    <w:rsid w:val="009E2C43"/>
    <w:rsid w:val="009E64D2"/>
    <w:rsid w:val="009E78E9"/>
    <w:rsid w:val="009E7FC1"/>
    <w:rsid w:val="009F39DC"/>
    <w:rsid w:val="00A03260"/>
    <w:rsid w:val="00A4750A"/>
    <w:rsid w:val="00A56B59"/>
    <w:rsid w:val="00A65AC9"/>
    <w:rsid w:val="00A67345"/>
    <w:rsid w:val="00A81473"/>
    <w:rsid w:val="00A81547"/>
    <w:rsid w:val="00A87F33"/>
    <w:rsid w:val="00A916D3"/>
    <w:rsid w:val="00A96AF8"/>
    <w:rsid w:val="00AA1D57"/>
    <w:rsid w:val="00AA2AD1"/>
    <w:rsid w:val="00AB7CA2"/>
    <w:rsid w:val="00AC409C"/>
    <w:rsid w:val="00AC5ACE"/>
    <w:rsid w:val="00AD66DC"/>
    <w:rsid w:val="00AE3983"/>
    <w:rsid w:val="00AE5B66"/>
    <w:rsid w:val="00AF1991"/>
    <w:rsid w:val="00AF2619"/>
    <w:rsid w:val="00AF5282"/>
    <w:rsid w:val="00B00B19"/>
    <w:rsid w:val="00B01A55"/>
    <w:rsid w:val="00B034B9"/>
    <w:rsid w:val="00B04F82"/>
    <w:rsid w:val="00B112B1"/>
    <w:rsid w:val="00B27381"/>
    <w:rsid w:val="00B316F4"/>
    <w:rsid w:val="00B5413F"/>
    <w:rsid w:val="00B5537A"/>
    <w:rsid w:val="00B56D00"/>
    <w:rsid w:val="00B60A3A"/>
    <w:rsid w:val="00B62BC6"/>
    <w:rsid w:val="00B64635"/>
    <w:rsid w:val="00B65DE8"/>
    <w:rsid w:val="00B67135"/>
    <w:rsid w:val="00B83F42"/>
    <w:rsid w:val="00B86B60"/>
    <w:rsid w:val="00B9348D"/>
    <w:rsid w:val="00B936BC"/>
    <w:rsid w:val="00BA48EF"/>
    <w:rsid w:val="00BB0B5B"/>
    <w:rsid w:val="00BB0E32"/>
    <w:rsid w:val="00BB0EC3"/>
    <w:rsid w:val="00BB134C"/>
    <w:rsid w:val="00BC4EAF"/>
    <w:rsid w:val="00BE4D59"/>
    <w:rsid w:val="00BF3283"/>
    <w:rsid w:val="00C00E4D"/>
    <w:rsid w:val="00C04F74"/>
    <w:rsid w:val="00C15F52"/>
    <w:rsid w:val="00C17E08"/>
    <w:rsid w:val="00C2082B"/>
    <w:rsid w:val="00C47672"/>
    <w:rsid w:val="00C51241"/>
    <w:rsid w:val="00C61278"/>
    <w:rsid w:val="00C72C65"/>
    <w:rsid w:val="00C746B9"/>
    <w:rsid w:val="00C7728F"/>
    <w:rsid w:val="00C86B49"/>
    <w:rsid w:val="00CA1660"/>
    <w:rsid w:val="00CA43F2"/>
    <w:rsid w:val="00CC37F8"/>
    <w:rsid w:val="00CC381A"/>
    <w:rsid w:val="00CC3A5E"/>
    <w:rsid w:val="00CD0A34"/>
    <w:rsid w:val="00CF13D1"/>
    <w:rsid w:val="00D04461"/>
    <w:rsid w:val="00D05737"/>
    <w:rsid w:val="00D077B1"/>
    <w:rsid w:val="00D275A7"/>
    <w:rsid w:val="00D27A04"/>
    <w:rsid w:val="00D43816"/>
    <w:rsid w:val="00D50B84"/>
    <w:rsid w:val="00D53200"/>
    <w:rsid w:val="00D571A7"/>
    <w:rsid w:val="00D63B3C"/>
    <w:rsid w:val="00D67023"/>
    <w:rsid w:val="00D7191C"/>
    <w:rsid w:val="00D7522C"/>
    <w:rsid w:val="00D76FAC"/>
    <w:rsid w:val="00D81068"/>
    <w:rsid w:val="00DA570C"/>
    <w:rsid w:val="00DB3C90"/>
    <w:rsid w:val="00DC5338"/>
    <w:rsid w:val="00DC7910"/>
    <w:rsid w:val="00DD5F28"/>
    <w:rsid w:val="00DE5D88"/>
    <w:rsid w:val="00DE7E5D"/>
    <w:rsid w:val="00DF066E"/>
    <w:rsid w:val="00DF3983"/>
    <w:rsid w:val="00E121C2"/>
    <w:rsid w:val="00E133EC"/>
    <w:rsid w:val="00E148F9"/>
    <w:rsid w:val="00E239AD"/>
    <w:rsid w:val="00E4160F"/>
    <w:rsid w:val="00E456E2"/>
    <w:rsid w:val="00E64A96"/>
    <w:rsid w:val="00E90DD2"/>
    <w:rsid w:val="00E91514"/>
    <w:rsid w:val="00E94CF8"/>
    <w:rsid w:val="00EA45D6"/>
    <w:rsid w:val="00EB50D6"/>
    <w:rsid w:val="00EB6CB6"/>
    <w:rsid w:val="00EC27A7"/>
    <w:rsid w:val="00ED3AAB"/>
    <w:rsid w:val="00EE1975"/>
    <w:rsid w:val="00EE6BAE"/>
    <w:rsid w:val="00EF029E"/>
    <w:rsid w:val="00F22169"/>
    <w:rsid w:val="00F40703"/>
    <w:rsid w:val="00F55357"/>
    <w:rsid w:val="00F56A33"/>
    <w:rsid w:val="00F63954"/>
    <w:rsid w:val="00F63BAC"/>
    <w:rsid w:val="00F65479"/>
    <w:rsid w:val="00FA39B1"/>
    <w:rsid w:val="00FB6F4C"/>
    <w:rsid w:val="00FD2F45"/>
    <w:rsid w:val="00FD4DEC"/>
    <w:rsid w:val="00FD79FD"/>
    <w:rsid w:val="00FE1996"/>
    <w:rsid w:val="00FF32E6"/>
    <w:rsid w:val="00FF7D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D611"/>
  <w15:docId w15:val="{3168B1A5-C392-4D90-B1DB-55BBA941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A55"/>
    <w:pPr>
      <w:spacing w:after="0" w:line="240" w:lineRule="auto"/>
    </w:pPr>
    <w:rPr>
      <w:rFonts w:ascii="Times New Roman" w:hAnsi="Times New Roman" w:cs="Times New Roman"/>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1A55"/>
    <w:pPr>
      <w:spacing w:before="100" w:beforeAutospacing="1" w:after="100" w:afterAutospacing="1"/>
    </w:pPr>
    <w:rPr>
      <w:rFonts w:eastAsia="Times New Roman"/>
      <w:lang w:eastAsia="it-IT"/>
    </w:rPr>
  </w:style>
  <w:style w:type="character" w:styleId="Strong">
    <w:name w:val="Strong"/>
    <w:basedOn w:val="DefaultParagraphFont"/>
    <w:uiPriority w:val="22"/>
    <w:qFormat/>
    <w:rsid w:val="00B01A55"/>
    <w:rPr>
      <w:b/>
      <w:bCs/>
    </w:rPr>
  </w:style>
  <w:style w:type="paragraph" w:styleId="ListParagraph">
    <w:name w:val="List Paragraph"/>
    <w:basedOn w:val="Normal"/>
    <w:uiPriority w:val="34"/>
    <w:qFormat/>
    <w:rsid w:val="00B01A55"/>
    <w:pPr>
      <w:spacing w:line="240" w:lineRule="atLeast"/>
      <w:ind w:left="720"/>
      <w:contextualSpacing/>
    </w:pPr>
    <w:rPr>
      <w:rFonts w:cstheme="minorBidi"/>
      <w:szCs w:val="22"/>
    </w:rPr>
  </w:style>
  <w:style w:type="character" w:styleId="Emphasis">
    <w:name w:val="Emphasis"/>
    <w:basedOn w:val="DefaultParagraphFont"/>
    <w:uiPriority w:val="20"/>
    <w:qFormat/>
    <w:rsid w:val="00B01A55"/>
    <w:rPr>
      <w:i/>
      <w:iCs/>
    </w:rPr>
  </w:style>
  <w:style w:type="character" w:customStyle="1" w:styleId="apple-converted-space">
    <w:name w:val="apple-converted-space"/>
    <w:basedOn w:val="DefaultParagraphFont"/>
    <w:rsid w:val="00AF5282"/>
  </w:style>
  <w:style w:type="paragraph" w:styleId="Header">
    <w:name w:val="header"/>
    <w:basedOn w:val="Normal"/>
    <w:link w:val="HeaderChar"/>
    <w:uiPriority w:val="99"/>
    <w:unhideWhenUsed/>
    <w:rsid w:val="00C86B49"/>
    <w:pPr>
      <w:tabs>
        <w:tab w:val="center" w:pos="4680"/>
        <w:tab w:val="right" w:pos="9360"/>
      </w:tabs>
    </w:pPr>
  </w:style>
  <w:style w:type="character" w:customStyle="1" w:styleId="HeaderChar">
    <w:name w:val="Header Char"/>
    <w:basedOn w:val="DefaultParagraphFont"/>
    <w:link w:val="Header"/>
    <w:uiPriority w:val="99"/>
    <w:rsid w:val="00C86B49"/>
    <w:rPr>
      <w:rFonts w:ascii="Times New Roman" w:hAnsi="Times New Roman" w:cs="Times New Roman"/>
      <w:sz w:val="24"/>
      <w:szCs w:val="24"/>
      <w:lang w:val="it-IT"/>
    </w:rPr>
  </w:style>
  <w:style w:type="paragraph" w:styleId="Footer">
    <w:name w:val="footer"/>
    <w:basedOn w:val="Normal"/>
    <w:link w:val="FooterChar"/>
    <w:uiPriority w:val="99"/>
    <w:unhideWhenUsed/>
    <w:rsid w:val="00C86B49"/>
    <w:pPr>
      <w:tabs>
        <w:tab w:val="center" w:pos="4680"/>
        <w:tab w:val="right" w:pos="9360"/>
      </w:tabs>
    </w:pPr>
  </w:style>
  <w:style w:type="character" w:customStyle="1" w:styleId="FooterChar">
    <w:name w:val="Footer Char"/>
    <w:basedOn w:val="DefaultParagraphFont"/>
    <w:link w:val="Footer"/>
    <w:uiPriority w:val="99"/>
    <w:rsid w:val="00C86B49"/>
    <w:rPr>
      <w:rFonts w:ascii="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Geneva Wright</cp:lastModifiedBy>
  <cp:revision>4</cp:revision>
  <dcterms:created xsi:type="dcterms:W3CDTF">2021-03-30T14:39:00Z</dcterms:created>
  <dcterms:modified xsi:type="dcterms:W3CDTF">2021-04-21T04:45:00Z</dcterms:modified>
</cp:coreProperties>
</file>