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D87" w14:textId="77777777" w:rsidR="00BA389F" w:rsidRDefault="00BA389F" w:rsidP="00831EED">
      <w:pPr>
        <w:jc w:val="both"/>
        <w:rPr>
          <w:rFonts w:ascii="Times New Roman" w:hAnsi="Times New Roman" w:cs="Times New Roman"/>
        </w:rPr>
      </w:pPr>
    </w:p>
    <w:p w14:paraId="57A5F65A" w14:textId="77777777" w:rsidR="00BA389F" w:rsidRDefault="00BA389F" w:rsidP="00BA389F">
      <w:pPr>
        <w:pStyle w:val="NetworkProgrammeNorma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Seeing of Sayers: A Christian Aesthetic</w:t>
      </w:r>
    </w:p>
    <w:p w14:paraId="14E8D162" w14:textId="77777777" w:rsidR="00BA389F" w:rsidRDefault="00BA389F" w:rsidP="00C8340D">
      <w:pPr>
        <w:pStyle w:val="NetworkProgrammeNormal"/>
        <w:spacing w:line="240" w:lineRule="auto"/>
        <w:jc w:val="both"/>
        <w:rPr>
          <w:rFonts w:ascii="Times New Roman" w:hAnsi="Times New Roman" w:cs="Times New Roman"/>
          <w:sz w:val="22"/>
          <w:szCs w:val="22"/>
        </w:rPr>
      </w:pPr>
      <w:r>
        <w:rPr>
          <w:rFonts w:ascii="Times New Roman" w:hAnsi="Times New Roman" w:cs="Times New Roman"/>
          <w:sz w:val="22"/>
          <w:szCs w:val="22"/>
        </w:rPr>
        <w:br/>
        <w:t xml:space="preserve">In </w:t>
      </w:r>
      <w:r>
        <w:rPr>
          <w:rFonts w:ascii="Times New Roman" w:hAnsi="Times New Roman" w:cs="Times New Roman"/>
          <w:i/>
          <w:sz w:val="22"/>
          <w:szCs w:val="22"/>
        </w:rPr>
        <w:t xml:space="preserve">The Mind of the Maker </w:t>
      </w:r>
      <w:r>
        <w:rPr>
          <w:rFonts w:ascii="Times New Roman" w:hAnsi="Times New Roman" w:cs="Times New Roman"/>
          <w:sz w:val="22"/>
          <w:szCs w:val="22"/>
        </w:rPr>
        <w:t>(1941), Dorothy L. Sayers argues that artists understand the Trinity better than many theologians do. This presentation explains how and why, outlining the origins of what Sayers called a “Christian Aesthetic.” From participating in photography contests and musical performances during her youth, through her success as a bestselling detective fiction novelist who vacationed with painters, and into her groundbreaking theatrical works (one of which caused the biggest religious scandal in 20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Britain), we shall explore how Sayers celebrated the cliché-shattering truth of both Christ and </w:t>
      </w:r>
      <w:r w:rsidR="00D544E4">
        <w:rPr>
          <w:rFonts w:ascii="Times New Roman" w:hAnsi="Times New Roman" w:cs="Times New Roman"/>
          <w:sz w:val="22"/>
          <w:szCs w:val="22"/>
        </w:rPr>
        <w:t xml:space="preserve">artistic </w:t>
      </w:r>
      <w:r>
        <w:rPr>
          <w:rFonts w:ascii="Times New Roman" w:hAnsi="Times New Roman" w:cs="Times New Roman"/>
          <w:sz w:val="22"/>
          <w:szCs w:val="22"/>
        </w:rPr>
        <w:t>creativity.</w:t>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b/>
          <w:sz w:val="22"/>
          <w:szCs w:val="22"/>
        </w:rPr>
        <w:t>Crystal Downing</w:t>
      </w:r>
      <w:r>
        <w:rPr>
          <w:rFonts w:ascii="Times New Roman" w:hAnsi="Times New Roman" w:cs="Times New Roman"/>
          <w:sz w:val="22"/>
          <w:szCs w:val="22"/>
        </w:rPr>
        <w:t xml:space="preserve"> is Co-Director of the Marion E. Wade Center (Wheaton, IL), the foremost archive in the world for published and unpublished materials by and about C. S. Lewis and six of his most creative influencers, including Sayers. Crystal’s first book, </w:t>
      </w:r>
      <w:r>
        <w:rPr>
          <w:rFonts w:ascii="Times New Roman" w:hAnsi="Times New Roman" w:cs="Times New Roman"/>
          <w:i/>
          <w:sz w:val="22"/>
          <w:szCs w:val="22"/>
        </w:rPr>
        <w:t>Writing Performances: The Stages of Dorothy L. Sayers</w:t>
      </w:r>
      <w:r>
        <w:rPr>
          <w:rFonts w:ascii="Times New Roman" w:hAnsi="Times New Roman" w:cs="Times New Roman"/>
          <w:sz w:val="22"/>
          <w:szCs w:val="22"/>
        </w:rPr>
        <w:t xml:space="preserve">, received an international award from the Dorothy L. Sayers Society, and her recently released </w:t>
      </w:r>
      <w:r>
        <w:rPr>
          <w:rFonts w:ascii="Times New Roman" w:hAnsi="Times New Roman" w:cs="Times New Roman"/>
          <w:i/>
          <w:sz w:val="22"/>
          <w:szCs w:val="22"/>
        </w:rPr>
        <w:t>Subversive: Christ, Culture, and the Shocking Dorothy L. Sayers</w:t>
      </w:r>
      <w:r>
        <w:rPr>
          <w:rFonts w:ascii="Times New Roman" w:hAnsi="Times New Roman" w:cs="Times New Roman"/>
          <w:sz w:val="22"/>
          <w:szCs w:val="22"/>
        </w:rPr>
        <w:t xml:space="preserve"> was </w:t>
      </w:r>
      <w:r w:rsidR="00D544E4">
        <w:rPr>
          <w:rFonts w:ascii="Times New Roman" w:hAnsi="Times New Roman" w:cs="Times New Roman"/>
          <w:sz w:val="22"/>
          <w:szCs w:val="22"/>
        </w:rPr>
        <w:t>selected as a “Pick of the Week” by</w:t>
      </w:r>
      <w:r>
        <w:rPr>
          <w:rFonts w:ascii="Times New Roman" w:hAnsi="Times New Roman" w:cs="Times New Roman"/>
          <w:sz w:val="22"/>
          <w:szCs w:val="22"/>
        </w:rPr>
        <w:t xml:space="preserve"> </w:t>
      </w:r>
      <w:r>
        <w:rPr>
          <w:rFonts w:ascii="Times New Roman" w:hAnsi="Times New Roman" w:cs="Times New Roman"/>
          <w:i/>
          <w:sz w:val="22"/>
          <w:szCs w:val="22"/>
        </w:rPr>
        <w:t>Publishers Weekly</w:t>
      </w:r>
      <w:r>
        <w:rPr>
          <w:rFonts w:ascii="Times New Roman" w:hAnsi="Times New Roman" w:cs="Times New Roman"/>
          <w:sz w:val="22"/>
          <w:szCs w:val="22"/>
        </w:rPr>
        <w:t>. Committed to exploring the relationship between Christianity and culture, Crystal has also authored three books that appear on un</w:t>
      </w:r>
      <w:r w:rsidR="00D544E4">
        <w:rPr>
          <w:rFonts w:ascii="Times New Roman" w:hAnsi="Times New Roman" w:cs="Times New Roman"/>
          <w:sz w:val="22"/>
          <w:szCs w:val="22"/>
        </w:rPr>
        <w:t>iversity and seminary syllabi</w:t>
      </w:r>
      <w:r>
        <w:rPr>
          <w:rFonts w:ascii="Times New Roman" w:hAnsi="Times New Roman" w:cs="Times New Roman"/>
          <w:sz w:val="22"/>
          <w:szCs w:val="22"/>
        </w:rPr>
        <w:t xml:space="preserve"> around the world: </w:t>
      </w:r>
      <w:r>
        <w:rPr>
          <w:rFonts w:ascii="Times New Roman" w:hAnsi="Times New Roman" w:cs="Times New Roman"/>
          <w:i/>
          <w:sz w:val="22"/>
          <w:szCs w:val="22"/>
        </w:rPr>
        <w:t xml:space="preserve">How Postmodernism Serves (my) Faith; Changing Signs of Truth; </w:t>
      </w:r>
      <w:r>
        <w:rPr>
          <w:rFonts w:ascii="Times New Roman" w:hAnsi="Times New Roman" w:cs="Times New Roman"/>
          <w:sz w:val="22"/>
          <w:szCs w:val="22"/>
        </w:rPr>
        <w:t>and</w:t>
      </w:r>
      <w:r>
        <w:rPr>
          <w:rFonts w:ascii="Times New Roman" w:hAnsi="Times New Roman" w:cs="Times New Roman"/>
          <w:i/>
          <w:sz w:val="22"/>
          <w:szCs w:val="22"/>
        </w:rPr>
        <w:t xml:space="preserve"> Salvation from Cinema: The Medium is the Message.</w:t>
      </w:r>
    </w:p>
    <w:p w14:paraId="42B56BA7" w14:textId="77777777" w:rsidR="00BA389F" w:rsidRPr="00BA389F" w:rsidRDefault="00BA389F" w:rsidP="00BA389F">
      <w:pPr>
        <w:jc w:val="both"/>
        <w:rPr>
          <w:rFonts w:ascii="Times New Roman" w:hAnsi="Times New Roman" w:cs="Times New Roman"/>
        </w:rPr>
      </w:pPr>
    </w:p>
    <w:p w14:paraId="44EFB158" w14:textId="77777777" w:rsidR="00831EED" w:rsidRPr="00C8340D" w:rsidRDefault="00831EED" w:rsidP="00831EED">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In the Beginning is Seeing: Biblical Foundations</w:t>
      </w:r>
    </w:p>
    <w:p w14:paraId="3A736857" w14:textId="588D14B4" w:rsidR="00831EED" w:rsidRDefault="00831EED" w:rsidP="00831EED">
      <w:pPr>
        <w:pStyle w:val="ListParagraph"/>
        <w:jc w:val="both"/>
        <w:rPr>
          <w:rFonts w:ascii="Times New Roman" w:hAnsi="Times New Roman" w:cs="Times New Roman"/>
        </w:rPr>
      </w:pPr>
    </w:p>
    <w:p w14:paraId="37602278" w14:textId="77777777" w:rsidR="00C8340D" w:rsidRPr="001F439A" w:rsidRDefault="00C8340D" w:rsidP="00831EED">
      <w:pPr>
        <w:pStyle w:val="ListParagraph"/>
        <w:jc w:val="both"/>
        <w:rPr>
          <w:rFonts w:ascii="Times New Roman" w:hAnsi="Times New Roman" w:cs="Times New Roman"/>
        </w:rPr>
      </w:pPr>
    </w:p>
    <w:p w14:paraId="7876B69B" w14:textId="77777777" w:rsidR="00831EED" w:rsidRPr="001F439A"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Genesis One</w:t>
      </w:r>
    </w:p>
    <w:p w14:paraId="7D4852D0" w14:textId="77777777" w:rsidR="00831EED" w:rsidRPr="001F439A" w:rsidRDefault="00831EED" w:rsidP="00831EED">
      <w:pPr>
        <w:pStyle w:val="ListParagraph"/>
        <w:ind w:left="1440"/>
        <w:jc w:val="both"/>
        <w:rPr>
          <w:rFonts w:ascii="Times New Roman" w:hAnsi="Times New Roman" w:cs="Times New Roman"/>
        </w:rPr>
      </w:pPr>
    </w:p>
    <w:p w14:paraId="5A9DF52A" w14:textId="77777777" w:rsidR="00831EED" w:rsidRDefault="00831EED" w:rsidP="00831EED">
      <w:pPr>
        <w:pStyle w:val="ListParagraph"/>
        <w:numPr>
          <w:ilvl w:val="2"/>
          <w:numId w:val="1"/>
        </w:numPr>
        <w:jc w:val="both"/>
        <w:rPr>
          <w:rFonts w:ascii="Times New Roman" w:hAnsi="Times New Roman" w:cs="Times New Roman"/>
        </w:rPr>
      </w:pPr>
      <w:r>
        <w:rPr>
          <w:rFonts w:ascii="Times New Roman" w:hAnsi="Times New Roman" w:cs="Times New Roman"/>
        </w:rPr>
        <w:t>The Goodness of Creation</w:t>
      </w:r>
    </w:p>
    <w:p w14:paraId="78D332FB" w14:textId="77777777" w:rsidR="00D544E4" w:rsidRDefault="00D544E4" w:rsidP="00D544E4">
      <w:pPr>
        <w:jc w:val="both"/>
        <w:rPr>
          <w:rFonts w:ascii="Times New Roman" w:hAnsi="Times New Roman" w:cs="Times New Roman"/>
        </w:rPr>
      </w:pPr>
    </w:p>
    <w:p w14:paraId="5957C882" w14:textId="77777777" w:rsidR="00D544E4" w:rsidRDefault="00D544E4" w:rsidP="00D544E4">
      <w:pPr>
        <w:jc w:val="both"/>
        <w:rPr>
          <w:rFonts w:ascii="Times New Roman" w:hAnsi="Times New Roman" w:cs="Times New Roman"/>
        </w:rPr>
      </w:pPr>
    </w:p>
    <w:p w14:paraId="17B410D9" w14:textId="77777777" w:rsidR="00D544E4" w:rsidRDefault="00D544E4" w:rsidP="00D544E4">
      <w:pPr>
        <w:jc w:val="both"/>
        <w:rPr>
          <w:rFonts w:ascii="Times New Roman" w:hAnsi="Times New Roman" w:cs="Times New Roman"/>
        </w:rPr>
      </w:pPr>
    </w:p>
    <w:p w14:paraId="71F724B4" w14:textId="77777777" w:rsidR="00D544E4" w:rsidRPr="00D544E4" w:rsidRDefault="00D544E4" w:rsidP="00D544E4">
      <w:pPr>
        <w:pStyle w:val="ListParagraph"/>
        <w:numPr>
          <w:ilvl w:val="2"/>
          <w:numId w:val="1"/>
        </w:numPr>
        <w:jc w:val="both"/>
        <w:rPr>
          <w:rFonts w:ascii="Times New Roman" w:hAnsi="Times New Roman" w:cs="Times New Roman"/>
        </w:rPr>
      </w:pPr>
      <w:r>
        <w:rPr>
          <w:rFonts w:ascii="Times New Roman" w:hAnsi="Times New Roman" w:cs="Times New Roman"/>
        </w:rPr>
        <w:t>The Otherness of Creation</w:t>
      </w:r>
    </w:p>
    <w:p w14:paraId="3147FF5C" w14:textId="77777777" w:rsidR="00831EED" w:rsidRDefault="00831EED" w:rsidP="00831EED">
      <w:pPr>
        <w:jc w:val="both"/>
        <w:rPr>
          <w:rFonts w:ascii="Times New Roman" w:hAnsi="Times New Roman" w:cs="Times New Roman"/>
        </w:rPr>
      </w:pPr>
    </w:p>
    <w:p w14:paraId="321C2A8A" w14:textId="77777777" w:rsidR="00D544E4" w:rsidRDefault="00D544E4" w:rsidP="00831EED">
      <w:pPr>
        <w:jc w:val="both"/>
        <w:rPr>
          <w:rFonts w:ascii="Times New Roman" w:hAnsi="Times New Roman" w:cs="Times New Roman"/>
        </w:rPr>
      </w:pPr>
    </w:p>
    <w:p w14:paraId="7D98B9DC" w14:textId="77777777" w:rsidR="00D544E4" w:rsidRPr="00A55F7A" w:rsidRDefault="00D544E4" w:rsidP="00831EED">
      <w:pPr>
        <w:jc w:val="both"/>
        <w:rPr>
          <w:rFonts w:ascii="Times New Roman" w:hAnsi="Times New Roman" w:cs="Times New Roman"/>
        </w:rPr>
      </w:pPr>
    </w:p>
    <w:p w14:paraId="671F22EF" w14:textId="77777777" w:rsidR="00831EED" w:rsidRPr="00A55F7A" w:rsidRDefault="00105381" w:rsidP="00831EED">
      <w:pPr>
        <w:pStyle w:val="ListParagraph"/>
        <w:numPr>
          <w:ilvl w:val="2"/>
          <w:numId w:val="1"/>
        </w:numPr>
        <w:jc w:val="both"/>
        <w:rPr>
          <w:rFonts w:ascii="Times New Roman" w:hAnsi="Times New Roman" w:cs="Times New Roman"/>
        </w:rPr>
      </w:pPr>
      <w:r>
        <w:rPr>
          <w:rFonts w:ascii="Times New Roman" w:hAnsi="Times New Roman" w:cs="Times New Roman"/>
        </w:rPr>
        <w:t xml:space="preserve">Human Creation </w:t>
      </w:r>
    </w:p>
    <w:p w14:paraId="308C07F6" w14:textId="77777777" w:rsidR="00831EED" w:rsidRDefault="00831EED" w:rsidP="00831EED">
      <w:pPr>
        <w:pStyle w:val="ListParagraph"/>
        <w:rPr>
          <w:rFonts w:ascii="Times New Roman" w:hAnsi="Times New Roman" w:cs="Times New Roman"/>
        </w:rPr>
      </w:pPr>
    </w:p>
    <w:p w14:paraId="071A39BE" w14:textId="77777777" w:rsidR="00D544E4" w:rsidRDefault="00D544E4" w:rsidP="00831EED">
      <w:pPr>
        <w:pStyle w:val="ListParagraph"/>
        <w:rPr>
          <w:rFonts w:ascii="Times New Roman" w:hAnsi="Times New Roman" w:cs="Times New Roman"/>
        </w:rPr>
      </w:pPr>
    </w:p>
    <w:p w14:paraId="1425EB8B" w14:textId="77777777" w:rsidR="00D544E4" w:rsidRPr="00A55F7A" w:rsidRDefault="00D544E4" w:rsidP="00831EED">
      <w:pPr>
        <w:pStyle w:val="ListParagraph"/>
        <w:rPr>
          <w:rFonts w:ascii="Times New Roman" w:hAnsi="Times New Roman" w:cs="Times New Roman"/>
        </w:rPr>
      </w:pPr>
    </w:p>
    <w:p w14:paraId="0DC9EBD8"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John One: Seeing the Light</w:t>
      </w:r>
    </w:p>
    <w:p w14:paraId="166987BA" w14:textId="77777777" w:rsidR="00D544E4" w:rsidRDefault="00D544E4" w:rsidP="00D544E4">
      <w:pPr>
        <w:jc w:val="both"/>
        <w:rPr>
          <w:rFonts w:ascii="Times New Roman" w:hAnsi="Times New Roman" w:cs="Times New Roman"/>
        </w:rPr>
      </w:pPr>
    </w:p>
    <w:p w14:paraId="69889E45" w14:textId="0C932D13" w:rsidR="00D544E4" w:rsidRDefault="00D544E4" w:rsidP="00D544E4">
      <w:pPr>
        <w:jc w:val="both"/>
        <w:rPr>
          <w:rFonts w:ascii="Times New Roman" w:hAnsi="Times New Roman" w:cs="Times New Roman"/>
        </w:rPr>
      </w:pPr>
    </w:p>
    <w:p w14:paraId="0534E049" w14:textId="77777777" w:rsidR="00C8340D" w:rsidRPr="00D544E4" w:rsidRDefault="00C8340D" w:rsidP="00D544E4">
      <w:pPr>
        <w:jc w:val="both"/>
        <w:rPr>
          <w:rFonts w:ascii="Times New Roman" w:hAnsi="Times New Roman" w:cs="Times New Roman"/>
        </w:rPr>
      </w:pPr>
    </w:p>
    <w:p w14:paraId="392CA3A5" w14:textId="77777777" w:rsidR="00D544E4" w:rsidRPr="00C8340D" w:rsidRDefault="00D544E4" w:rsidP="00D544E4">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Seeing Dorothy L. Sayers (1893-1957): A Brief Background</w:t>
      </w:r>
    </w:p>
    <w:p w14:paraId="008EBDF9" w14:textId="77777777" w:rsidR="00D544E4" w:rsidRDefault="00D544E4" w:rsidP="00D544E4">
      <w:pPr>
        <w:jc w:val="both"/>
        <w:rPr>
          <w:rFonts w:ascii="Times New Roman" w:hAnsi="Times New Roman" w:cs="Times New Roman"/>
        </w:rPr>
      </w:pPr>
    </w:p>
    <w:p w14:paraId="7F1AA270" w14:textId="77777777" w:rsidR="00D544E4" w:rsidRDefault="00D544E4" w:rsidP="00D544E4">
      <w:pPr>
        <w:jc w:val="both"/>
        <w:rPr>
          <w:rFonts w:ascii="Times New Roman" w:hAnsi="Times New Roman" w:cs="Times New Roman"/>
        </w:rPr>
      </w:pPr>
    </w:p>
    <w:p w14:paraId="3BD6B09A" w14:textId="77777777" w:rsidR="00D544E4" w:rsidRDefault="00D544E4" w:rsidP="00D544E4">
      <w:pPr>
        <w:pStyle w:val="ListParagraph"/>
        <w:numPr>
          <w:ilvl w:val="1"/>
          <w:numId w:val="1"/>
        </w:numPr>
        <w:jc w:val="both"/>
        <w:rPr>
          <w:rFonts w:ascii="Times New Roman" w:hAnsi="Times New Roman" w:cs="Times New Roman"/>
        </w:rPr>
      </w:pPr>
      <w:r>
        <w:rPr>
          <w:rFonts w:ascii="Times New Roman" w:hAnsi="Times New Roman" w:cs="Times New Roman"/>
        </w:rPr>
        <w:t>Lord Peter Wimsey detective fiction (1923 – 1937)</w:t>
      </w:r>
    </w:p>
    <w:p w14:paraId="3641EA60" w14:textId="77777777" w:rsidR="00D544E4" w:rsidRDefault="00D544E4" w:rsidP="00D544E4">
      <w:pPr>
        <w:jc w:val="both"/>
        <w:rPr>
          <w:rFonts w:ascii="Times New Roman" w:hAnsi="Times New Roman" w:cs="Times New Roman"/>
        </w:rPr>
      </w:pPr>
    </w:p>
    <w:p w14:paraId="19C923F8" w14:textId="77777777" w:rsidR="00D544E4" w:rsidRPr="00D544E4" w:rsidRDefault="00D544E4" w:rsidP="00D544E4">
      <w:pPr>
        <w:jc w:val="both"/>
        <w:rPr>
          <w:rFonts w:ascii="Times New Roman" w:hAnsi="Times New Roman" w:cs="Times New Roman"/>
        </w:rPr>
      </w:pPr>
    </w:p>
    <w:p w14:paraId="54759252" w14:textId="7E1730B4" w:rsidR="00D544E4" w:rsidRDefault="00D544E4" w:rsidP="00D544E4">
      <w:pPr>
        <w:pStyle w:val="ListParagraph"/>
        <w:numPr>
          <w:ilvl w:val="1"/>
          <w:numId w:val="1"/>
        </w:numPr>
        <w:jc w:val="both"/>
        <w:rPr>
          <w:rFonts w:ascii="Times New Roman" w:hAnsi="Times New Roman" w:cs="Times New Roman"/>
        </w:rPr>
      </w:pPr>
      <w:r>
        <w:rPr>
          <w:rFonts w:ascii="Times New Roman" w:hAnsi="Times New Roman" w:cs="Times New Roman"/>
        </w:rPr>
        <w:lastRenderedPageBreak/>
        <w:t>The Detection Club with G. K. Chesterton, est. 1930</w:t>
      </w:r>
    </w:p>
    <w:p w14:paraId="5AB464CC" w14:textId="522E9828" w:rsidR="00C8340D" w:rsidRDefault="00C8340D" w:rsidP="00C8340D">
      <w:pPr>
        <w:pStyle w:val="ListParagraph"/>
        <w:jc w:val="both"/>
        <w:rPr>
          <w:rFonts w:ascii="Times New Roman" w:hAnsi="Times New Roman" w:cs="Times New Roman"/>
        </w:rPr>
      </w:pPr>
    </w:p>
    <w:p w14:paraId="60902580" w14:textId="14FB79B7" w:rsidR="00C8340D" w:rsidRDefault="00C8340D" w:rsidP="00C8340D">
      <w:pPr>
        <w:pStyle w:val="ListParagraph"/>
        <w:jc w:val="both"/>
        <w:rPr>
          <w:rFonts w:ascii="Times New Roman" w:hAnsi="Times New Roman" w:cs="Times New Roman"/>
        </w:rPr>
      </w:pPr>
    </w:p>
    <w:p w14:paraId="0E792FA2" w14:textId="77777777" w:rsidR="00C8340D" w:rsidRPr="00D544E4" w:rsidRDefault="00C8340D" w:rsidP="00C8340D">
      <w:pPr>
        <w:pStyle w:val="ListParagraph"/>
        <w:jc w:val="both"/>
        <w:rPr>
          <w:rFonts w:ascii="Times New Roman" w:hAnsi="Times New Roman" w:cs="Times New Roman"/>
        </w:rPr>
      </w:pPr>
    </w:p>
    <w:p w14:paraId="3D7B3A97" w14:textId="77777777" w:rsidR="00D544E4" w:rsidRPr="00D544E4" w:rsidRDefault="00D544E4" w:rsidP="00D544E4">
      <w:pPr>
        <w:pStyle w:val="ListParagraph"/>
        <w:numPr>
          <w:ilvl w:val="1"/>
          <w:numId w:val="1"/>
        </w:numPr>
        <w:jc w:val="both"/>
        <w:rPr>
          <w:rFonts w:ascii="Times New Roman" w:hAnsi="Times New Roman" w:cs="Times New Roman"/>
        </w:rPr>
      </w:pPr>
      <w:r w:rsidRPr="00105381">
        <w:rPr>
          <w:rFonts w:ascii="Times New Roman" w:hAnsi="Times New Roman" w:cs="Times New Roman"/>
          <w:i/>
        </w:rPr>
        <w:t>The Zeal of Thy House</w:t>
      </w:r>
      <w:r>
        <w:rPr>
          <w:rFonts w:ascii="Times New Roman" w:hAnsi="Times New Roman" w:cs="Times New Roman"/>
        </w:rPr>
        <w:t xml:space="preserve"> (1937)</w:t>
      </w:r>
      <w:r w:rsidR="00105381">
        <w:rPr>
          <w:rFonts w:ascii="Times New Roman" w:hAnsi="Times New Roman" w:cs="Times New Roman"/>
        </w:rPr>
        <w:t>: A Trinitarian Aesthetic</w:t>
      </w:r>
    </w:p>
    <w:p w14:paraId="3B8394CA" w14:textId="77777777" w:rsidR="00831EED" w:rsidRDefault="00831EED" w:rsidP="00831EED">
      <w:pPr>
        <w:pStyle w:val="ListParagraph"/>
        <w:ind w:left="2880"/>
        <w:jc w:val="both"/>
        <w:rPr>
          <w:rFonts w:ascii="Times New Roman" w:hAnsi="Times New Roman" w:cs="Times New Roman"/>
        </w:rPr>
      </w:pPr>
    </w:p>
    <w:p w14:paraId="41EFCC5E" w14:textId="77777777" w:rsidR="00D544E4" w:rsidRDefault="00D544E4" w:rsidP="00831EED">
      <w:pPr>
        <w:pStyle w:val="ListParagraph"/>
        <w:ind w:left="2880"/>
        <w:jc w:val="both"/>
        <w:rPr>
          <w:rFonts w:ascii="Times New Roman" w:hAnsi="Times New Roman" w:cs="Times New Roman"/>
        </w:rPr>
      </w:pPr>
    </w:p>
    <w:p w14:paraId="27801AD3" w14:textId="77777777" w:rsidR="00D544E4" w:rsidRPr="001F439A" w:rsidRDefault="00D544E4" w:rsidP="00831EED">
      <w:pPr>
        <w:pStyle w:val="ListParagraph"/>
        <w:ind w:left="2880"/>
        <w:jc w:val="both"/>
        <w:rPr>
          <w:rFonts w:ascii="Times New Roman" w:hAnsi="Times New Roman" w:cs="Times New Roman"/>
        </w:rPr>
      </w:pPr>
    </w:p>
    <w:p w14:paraId="7891E0F9" w14:textId="77777777" w:rsidR="00831EED" w:rsidRPr="00C8340D" w:rsidRDefault="00831EED" w:rsidP="00831EED">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 xml:space="preserve">Sayers’s </w:t>
      </w:r>
      <w:r w:rsidR="00D544E4" w:rsidRPr="00C8340D">
        <w:rPr>
          <w:rFonts w:ascii="Times New Roman" w:hAnsi="Times New Roman" w:cs="Times New Roman"/>
          <w:b/>
          <w:bCs/>
          <w:i/>
        </w:rPr>
        <w:t xml:space="preserve">The </w:t>
      </w:r>
      <w:r w:rsidRPr="00C8340D">
        <w:rPr>
          <w:rFonts w:ascii="Times New Roman" w:hAnsi="Times New Roman" w:cs="Times New Roman"/>
          <w:b/>
          <w:bCs/>
          <w:i/>
        </w:rPr>
        <w:t>Mind of the Maker</w:t>
      </w:r>
      <w:r w:rsidR="00D544E4" w:rsidRPr="00C8340D">
        <w:rPr>
          <w:rFonts w:ascii="Times New Roman" w:hAnsi="Times New Roman" w:cs="Times New Roman"/>
          <w:b/>
          <w:bCs/>
        </w:rPr>
        <w:t xml:space="preserve"> (1941)</w:t>
      </w:r>
    </w:p>
    <w:p w14:paraId="0F70A5DF" w14:textId="77777777" w:rsidR="00831EED" w:rsidRDefault="00831EED" w:rsidP="00831EED">
      <w:pPr>
        <w:jc w:val="both"/>
        <w:rPr>
          <w:rFonts w:ascii="Times New Roman" w:hAnsi="Times New Roman" w:cs="Times New Roman"/>
        </w:rPr>
      </w:pPr>
    </w:p>
    <w:p w14:paraId="6F9827C3"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Creative Idea</w:t>
      </w:r>
    </w:p>
    <w:p w14:paraId="3B3A562E" w14:textId="77777777" w:rsidR="00831EED" w:rsidRDefault="00831EED" w:rsidP="00831EED">
      <w:pPr>
        <w:pStyle w:val="ListParagraph"/>
        <w:jc w:val="both"/>
        <w:rPr>
          <w:rFonts w:ascii="Times New Roman" w:hAnsi="Times New Roman" w:cs="Times New Roman"/>
        </w:rPr>
      </w:pPr>
    </w:p>
    <w:p w14:paraId="480903BE" w14:textId="77777777" w:rsidR="00105381" w:rsidRDefault="00105381" w:rsidP="00831EED">
      <w:pPr>
        <w:pStyle w:val="ListParagraph"/>
        <w:jc w:val="both"/>
        <w:rPr>
          <w:rFonts w:ascii="Times New Roman" w:hAnsi="Times New Roman" w:cs="Times New Roman"/>
        </w:rPr>
      </w:pPr>
    </w:p>
    <w:p w14:paraId="1CE1727B" w14:textId="77777777" w:rsidR="00105381" w:rsidRDefault="00105381" w:rsidP="00831EED">
      <w:pPr>
        <w:pStyle w:val="ListParagraph"/>
        <w:jc w:val="both"/>
        <w:rPr>
          <w:rFonts w:ascii="Times New Roman" w:hAnsi="Times New Roman" w:cs="Times New Roman"/>
        </w:rPr>
      </w:pPr>
    </w:p>
    <w:p w14:paraId="0FF1A616"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 xml:space="preserve">Creative Energy </w:t>
      </w:r>
    </w:p>
    <w:p w14:paraId="447D65D2" w14:textId="77777777" w:rsidR="00831EED" w:rsidRDefault="00831EED" w:rsidP="00831EED">
      <w:pPr>
        <w:pStyle w:val="ListParagraph"/>
        <w:rPr>
          <w:rFonts w:ascii="Times New Roman" w:hAnsi="Times New Roman" w:cs="Times New Roman"/>
        </w:rPr>
      </w:pPr>
    </w:p>
    <w:p w14:paraId="19B7FC3D" w14:textId="77777777" w:rsidR="00105381" w:rsidRDefault="00105381" w:rsidP="00831EED">
      <w:pPr>
        <w:pStyle w:val="ListParagraph"/>
        <w:rPr>
          <w:rFonts w:ascii="Times New Roman" w:hAnsi="Times New Roman" w:cs="Times New Roman"/>
        </w:rPr>
      </w:pPr>
    </w:p>
    <w:p w14:paraId="4254668F" w14:textId="77777777" w:rsidR="00105381" w:rsidRPr="00A3198A" w:rsidRDefault="00105381" w:rsidP="00831EED">
      <w:pPr>
        <w:pStyle w:val="ListParagraph"/>
        <w:rPr>
          <w:rFonts w:ascii="Times New Roman" w:hAnsi="Times New Roman" w:cs="Times New Roman"/>
        </w:rPr>
      </w:pPr>
    </w:p>
    <w:p w14:paraId="3AEF50D8"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Creative Power</w:t>
      </w:r>
    </w:p>
    <w:p w14:paraId="09FD4098" w14:textId="77777777" w:rsidR="00831EED" w:rsidRDefault="00831EED" w:rsidP="00831EED">
      <w:pPr>
        <w:pStyle w:val="ListParagraph"/>
        <w:rPr>
          <w:rFonts w:ascii="Times New Roman" w:hAnsi="Times New Roman" w:cs="Times New Roman"/>
        </w:rPr>
      </w:pPr>
    </w:p>
    <w:p w14:paraId="53A3BDB1" w14:textId="77777777" w:rsidR="00105381" w:rsidRDefault="00105381" w:rsidP="00831EED">
      <w:pPr>
        <w:pStyle w:val="ListParagraph"/>
        <w:rPr>
          <w:rFonts w:ascii="Times New Roman" w:hAnsi="Times New Roman" w:cs="Times New Roman"/>
        </w:rPr>
      </w:pPr>
    </w:p>
    <w:p w14:paraId="4BB10B2A" w14:textId="77777777" w:rsidR="00105381" w:rsidRPr="00A3198A" w:rsidRDefault="00105381" w:rsidP="00831EED">
      <w:pPr>
        <w:pStyle w:val="ListParagraph"/>
        <w:rPr>
          <w:rFonts w:ascii="Times New Roman" w:hAnsi="Times New Roman" w:cs="Times New Roman"/>
        </w:rPr>
      </w:pPr>
    </w:p>
    <w:p w14:paraId="62061842" w14:textId="77777777" w:rsidR="00831EED" w:rsidRPr="00C8340D" w:rsidRDefault="00831EED" w:rsidP="00831EED">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Creative Examples: Painting as Trinitarian</w:t>
      </w:r>
    </w:p>
    <w:p w14:paraId="1EDD7931" w14:textId="77777777" w:rsidR="00831EED" w:rsidRDefault="00831EED" w:rsidP="00831EED">
      <w:pPr>
        <w:jc w:val="both"/>
        <w:rPr>
          <w:rFonts w:ascii="Times New Roman" w:hAnsi="Times New Roman" w:cs="Times New Roman"/>
        </w:rPr>
      </w:pPr>
    </w:p>
    <w:p w14:paraId="317EFEC7"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Catherine Prescott (</w:t>
      </w:r>
      <w:hyperlink r:id="rId7" w:history="1">
        <w:r w:rsidRPr="000534CD">
          <w:rPr>
            <w:rStyle w:val="Hyperlink"/>
            <w:rFonts w:ascii="Times New Roman" w:hAnsi="Times New Roman" w:cs="Times New Roman"/>
          </w:rPr>
          <w:t>www.prescottpaintings.com</w:t>
        </w:r>
      </w:hyperlink>
      <w:r>
        <w:rPr>
          <w:rFonts w:ascii="Times New Roman" w:hAnsi="Times New Roman" w:cs="Times New Roman"/>
        </w:rPr>
        <w:t>)</w:t>
      </w:r>
    </w:p>
    <w:p w14:paraId="7000F80C" w14:textId="77777777" w:rsidR="00831EED" w:rsidRDefault="00831EED" w:rsidP="00831EED">
      <w:pPr>
        <w:pStyle w:val="ListParagraph"/>
        <w:jc w:val="both"/>
        <w:rPr>
          <w:rFonts w:ascii="Times New Roman" w:hAnsi="Times New Roman" w:cs="Times New Roman"/>
        </w:rPr>
      </w:pPr>
    </w:p>
    <w:p w14:paraId="7038E9CE" w14:textId="77777777" w:rsidR="00105381" w:rsidRDefault="00105381" w:rsidP="00831EED">
      <w:pPr>
        <w:pStyle w:val="ListParagraph"/>
        <w:jc w:val="both"/>
        <w:rPr>
          <w:rFonts w:ascii="Times New Roman" w:hAnsi="Times New Roman" w:cs="Times New Roman"/>
        </w:rPr>
      </w:pPr>
    </w:p>
    <w:p w14:paraId="526E7101" w14:textId="77777777" w:rsidR="00105381" w:rsidRDefault="00105381" w:rsidP="00831EED">
      <w:pPr>
        <w:pStyle w:val="ListParagraph"/>
        <w:jc w:val="both"/>
        <w:rPr>
          <w:rFonts w:ascii="Times New Roman" w:hAnsi="Times New Roman" w:cs="Times New Roman"/>
        </w:rPr>
      </w:pPr>
    </w:p>
    <w:p w14:paraId="71F2263A"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 xml:space="preserve">Michelangelo </w:t>
      </w:r>
      <w:r w:rsidR="00E279D5">
        <w:rPr>
          <w:rFonts w:ascii="Times New Roman" w:hAnsi="Times New Roman" w:cs="Times New Roman"/>
        </w:rPr>
        <w:t>in</w:t>
      </w:r>
      <w:r>
        <w:rPr>
          <w:rFonts w:ascii="Times New Roman" w:hAnsi="Times New Roman" w:cs="Times New Roman"/>
        </w:rPr>
        <w:t xml:space="preserve"> the Sistine Chapel</w:t>
      </w:r>
    </w:p>
    <w:p w14:paraId="71B16A5D" w14:textId="77777777" w:rsidR="00831EED" w:rsidRDefault="00831EED" w:rsidP="00831EED">
      <w:pPr>
        <w:pStyle w:val="ListParagraph"/>
        <w:rPr>
          <w:rFonts w:ascii="Times New Roman" w:hAnsi="Times New Roman" w:cs="Times New Roman"/>
        </w:rPr>
      </w:pPr>
    </w:p>
    <w:p w14:paraId="3E4A762F" w14:textId="77777777" w:rsidR="00105381" w:rsidRDefault="00105381" w:rsidP="00831EED">
      <w:pPr>
        <w:pStyle w:val="ListParagraph"/>
        <w:rPr>
          <w:rFonts w:ascii="Times New Roman" w:hAnsi="Times New Roman" w:cs="Times New Roman"/>
        </w:rPr>
      </w:pPr>
    </w:p>
    <w:p w14:paraId="49A4C16A" w14:textId="77777777" w:rsidR="00105381" w:rsidRPr="00952D3C" w:rsidRDefault="00105381" w:rsidP="00831EED">
      <w:pPr>
        <w:pStyle w:val="ListParagraph"/>
        <w:rPr>
          <w:rFonts w:ascii="Times New Roman" w:hAnsi="Times New Roman" w:cs="Times New Roman"/>
        </w:rPr>
      </w:pPr>
    </w:p>
    <w:p w14:paraId="509CDF44" w14:textId="77777777" w:rsidR="00831EED" w:rsidRPr="00C8340D" w:rsidRDefault="00831EED" w:rsidP="00831EED">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Protestant Resistance to the Arts</w:t>
      </w:r>
    </w:p>
    <w:p w14:paraId="2D2E12CA" w14:textId="77777777" w:rsidR="00831EED" w:rsidRDefault="00831EED" w:rsidP="00831EED">
      <w:pPr>
        <w:jc w:val="both"/>
        <w:rPr>
          <w:rFonts w:ascii="Times New Roman" w:hAnsi="Times New Roman" w:cs="Times New Roman"/>
        </w:rPr>
      </w:pPr>
    </w:p>
    <w:p w14:paraId="5B93961D"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Henry VII and the Puritans</w:t>
      </w:r>
    </w:p>
    <w:p w14:paraId="47F2C25B" w14:textId="77777777" w:rsidR="00831EED" w:rsidRDefault="00831EED" w:rsidP="00831EED">
      <w:pPr>
        <w:jc w:val="both"/>
        <w:rPr>
          <w:rFonts w:ascii="Times New Roman" w:hAnsi="Times New Roman" w:cs="Times New Roman"/>
        </w:rPr>
      </w:pPr>
    </w:p>
    <w:p w14:paraId="47170582" w14:textId="77777777" w:rsidR="00105381" w:rsidRDefault="00105381" w:rsidP="00831EED">
      <w:pPr>
        <w:jc w:val="both"/>
        <w:rPr>
          <w:rFonts w:ascii="Times New Roman" w:hAnsi="Times New Roman" w:cs="Times New Roman"/>
        </w:rPr>
      </w:pPr>
    </w:p>
    <w:p w14:paraId="593B2E02" w14:textId="77777777" w:rsidR="00105381" w:rsidRDefault="00105381" w:rsidP="00831EED">
      <w:pPr>
        <w:jc w:val="both"/>
        <w:rPr>
          <w:rFonts w:ascii="Times New Roman" w:hAnsi="Times New Roman" w:cs="Times New Roman"/>
        </w:rPr>
      </w:pPr>
    </w:p>
    <w:p w14:paraId="4E60DE23"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Charles Dickens</w:t>
      </w:r>
      <w:r w:rsidR="00105381">
        <w:rPr>
          <w:rFonts w:ascii="Times New Roman" w:hAnsi="Times New Roman" w:cs="Times New Roman"/>
        </w:rPr>
        <w:t xml:space="preserve"> and The Christmas Carol </w:t>
      </w:r>
      <w:r w:rsidR="00834336">
        <w:rPr>
          <w:rFonts w:ascii="Times New Roman" w:hAnsi="Times New Roman" w:cs="Times New Roman"/>
        </w:rPr>
        <w:t>(1843): Scrooge</w:t>
      </w:r>
    </w:p>
    <w:p w14:paraId="7536D5A1" w14:textId="77777777" w:rsidR="00831EED" w:rsidRPr="00F61762" w:rsidRDefault="00831EED" w:rsidP="00831EED">
      <w:pPr>
        <w:pStyle w:val="ListParagraph"/>
        <w:rPr>
          <w:rFonts w:ascii="Times New Roman" w:hAnsi="Times New Roman" w:cs="Times New Roman"/>
        </w:rPr>
      </w:pPr>
    </w:p>
    <w:p w14:paraId="53AE776D" w14:textId="77777777" w:rsidR="00831EED" w:rsidRDefault="00831EED" w:rsidP="00831EED">
      <w:pPr>
        <w:pStyle w:val="ListParagraph"/>
        <w:numPr>
          <w:ilvl w:val="2"/>
          <w:numId w:val="1"/>
        </w:numPr>
        <w:jc w:val="both"/>
        <w:rPr>
          <w:rFonts w:ascii="Times New Roman" w:hAnsi="Times New Roman" w:cs="Times New Roman"/>
        </w:rPr>
      </w:pPr>
      <w:r w:rsidRPr="00F61762">
        <w:rPr>
          <w:rFonts w:ascii="Times New Roman" w:hAnsi="Times New Roman" w:cs="Times New Roman"/>
        </w:rPr>
        <w:t>“The Man Who Invented Christmas” (!)</w:t>
      </w:r>
    </w:p>
    <w:p w14:paraId="672866D7" w14:textId="77777777" w:rsidR="00831EED" w:rsidRDefault="00831EED" w:rsidP="00831EED">
      <w:pPr>
        <w:jc w:val="both"/>
        <w:rPr>
          <w:rFonts w:ascii="Times New Roman" w:hAnsi="Times New Roman" w:cs="Times New Roman"/>
        </w:rPr>
      </w:pPr>
    </w:p>
    <w:p w14:paraId="13FE2292" w14:textId="77777777" w:rsidR="00834336" w:rsidRDefault="00834336" w:rsidP="00831EED">
      <w:pPr>
        <w:jc w:val="both"/>
        <w:rPr>
          <w:rFonts w:ascii="Times New Roman" w:hAnsi="Times New Roman" w:cs="Times New Roman"/>
        </w:rPr>
      </w:pPr>
    </w:p>
    <w:p w14:paraId="1780F410" w14:textId="77777777" w:rsidR="00834336" w:rsidRDefault="00834336" w:rsidP="00831EED">
      <w:pPr>
        <w:jc w:val="both"/>
        <w:rPr>
          <w:rFonts w:ascii="Times New Roman" w:hAnsi="Times New Roman" w:cs="Times New Roman"/>
        </w:rPr>
      </w:pPr>
    </w:p>
    <w:p w14:paraId="0D8C65C6" w14:textId="693620BB" w:rsidR="00834336" w:rsidRPr="00C8340D" w:rsidRDefault="00831EED" w:rsidP="00C8340D">
      <w:pPr>
        <w:pStyle w:val="ListParagraph"/>
        <w:numPr>
          <w:ilvl w:val="2"/>
          <w:numId w:val="1"/>
        </w:numPr>
        <w:jc w:val="both"/>
        <w:rPr>
          <w:rFonts w:ascii="Times New Roman" w:hAnsi="Times New Roman" w:cs="Times New Roman"/>
        </w:rPr>
      </w:pPr>
      <w:r>
        <w:rPr>
          <w:rFonts w:ascii="Times New Roman" w:hAnsi="Times New Roman" w:cs="Times New Roman"/>
        </w:rPr>
        <w:t>The man who denounced “Christ in the House of His Parents” (John Millais, 1850)</w:t>
      </w:r>
    </w:p>
    <w:p w14:paraId="5E290C48" w14:textId="77777777" w:rsidR="00831EED" w:rsidRPr="00C8340D" w:rsidRDefault="00831EED" w:rsidP="008C0228">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lastRenderedPageBreak/>
        <w:t>Sayers’s “Scalene Trinities”</w:t>
      </w:r>
      <w:r w:rsidR="00475B4C" w:rsidRPr="00C8340D">
        <w:rPr>
          <w:rFonts w:ascii="Times New Roman" w:hAnsi="Times New Roman" w:cs="Times New Roman"/>
          <w:b/>
          <w:bCs/>
        </w:rPr>
        <w:t xml:space="preserve"> versus a Christian Aesthetic</w:t>
      </w:r>
    </w:p>
    <w:p w14:paraId="67C91E90" w14:textId="77777777" w:rsidR="00831EED" w:rsidRDefault="00831EED" w:rsidP="00831EED">
      <w:pPr>
        <w:jc w:val="both"/>
        <w:rPr>
          <w:rFonts w:ascii="Times New Roman" w:hAnsi="Times New Roman" w:cs="Times New Roman"/>
        </w:rPr>
      </w:pPr>
    </w:p>
    <w:p w14:paraId="29A6768C" w14:textId="77777777" w:rsidR="00834336" w:rsidRDefault="00834336" w:rsidP="00834336">
      <w:pPr>
        <w:pStyle w:val="ListParagraph"/>
        <w:numPr>
          <w:ilvl w:val="1"/>
          <w:numId w:val="1"/>
        </w:numPr>
        <w:jc w:val="both"/>
        <w:rPr>
          <w:rFonts w:ascii="Times New Roman" w:hAnsi="Times New Roman" w:cs="Times New Roman"/>
        </w:rPr>
      </w:pPr>
      <w:r>
        <w:rPr>
          <w:rFonts w:ascii="Times New Roman" w:hAnsi="Times New Roman" w:cs="Times New Roman"/>
        </w:rPr>
        <w:t>Arian Art: All Energy, no Idea (“all technique, no vision”)</w:t>
      </w:r>
    </w:p>
    <w:p w14:paraId="721E927A" w14:textId="77777777" w:rsidR="00834336" w:rsidRDefault="00834336" w:rsidP="00834336">
      <w:pPr>
        <w:jc w:val="both"/>
        <w:rPr>
          <w:rFonts w:ascii="Times New Roman" w:hAnsi="Times New Roman" w:cs="Times New Roman"/>
        </w:rPr>
      </w:pPr>
    </w:p>
    <w:p w14:paraId="19E64650" w14:textId="77777777" w:rsidR="00834336" w:rsidRDefault="00834336" w:rsidP="00834336">
      <w:pPr>
        <w:pStyle w:val="ListParagraph"/>
        <w:numPr>
          <w:ilvl w:val="2"/>
          <w:numId w:val="1"/>
        </w:numPr>
        <w:jc w:val="both"/>
        <w:rPr>
          <w:rFonts w:ascii="Times New Roman" w:hAnsi="Times New Roman" w:cs="Times New Roman"/>
        </w:rPr>
      </w:pPr>
      <w:r>
        <w:rPr>
          <w:rFonts w:ascii="Times New Roman" w:hAnsi="Times New Roman" w:cs="Times New Roman"/>
        </w:rPr>
        <w:t>Arian Heresy overturned at the Council of Nicaea in 325 AD</w:t>
      </w:r>
    </w:p>
    <w:p w14:paraId="3224256F" w14:textId="77777777" w:rsidR="00834336" w:rsidRDefault="00834336" w:rsidP="00834336">
      <w:pPr>
        <w:jc w:val="both"/>
        <w:rPr>
          <w:rFonts w:ascii="Times New Roman" w:hAnsi="Times New Roman" w:cs="Times New Roman"/>
        </w:rPr>
      </w:pPr>
    </w:p>
    <w:p w14:paraId="2FBCD9E8" w14:textId="77777777" w:rsidR="00834336" w:rsidRDefault="00834336" w:rsidP="00834336">
      <w:pPr>
        <w:jc w:val="both"/>
        <w:rPr>
          <w:rFonts w:ascii="Times New Roman" w:hAnsi="Times New Roman" w:cs="Times New Roman"/>
        </w:rPr>
      </w:pPr>
    </w:p>
    <w:p w14:paraId="7B00772A" w14:textId="77777777" w:rsidR="00834336" w:rsidRDefault="00834336" w:rsidP="00834336">
      <w:pPr>
        <w:jc w:val="both"/>
        <w:rPr>
          <w:rFonts w:ascii="Times New Roman" w:hAnsi="Times New Roman" w:cs="Times New Roman"/>
        </w:rPr>
      </w:pPr>
    </w:p>
    <w:p w14:paraId="5BE876F3" w14:textId="77777777" w:rsidR="00834336" w:rsidRPr="00834336" w:rsidRDefault="00834336" w:rsidP="00834336">
      <w:pPr>
        <w:pStyle w:val="ListParagraph"/>
        <w:numPr>
          <w:ilvl w:val="2"/>
          <w:numId w:val="1"/>
        </w:numPr>
        <w:jc w:val="both"/>
        <w:rPr>
          <w:rFonts w:ascii="Times New Roman" w:hAnsi="Times New Roman" w:cs="Times New Roman"/>
        </w:rPr>
      </w:pPr>
      <w:r w:rsidRPr="00834336">
        <w:rPr>
          <w:rFonts w:ascii="Times New Roman" w:hAnsi="Times New Roman" w:cs="Times New Roman"/>
          <w:i/>
        </w:rPr>
        <w:t>The Emperor Constantine</w:t>
      </w:r>
      <w:r>
        <w:rPr>
          <w:rFonts w:ascii="Times New Roman" w:hAnsi="Times New Roman" w:cs="Times New Roman"/>
        </w:rPr>
        <w:t xml:space="preserve"> (1951): Jesus as both/and</w:t>
      </w:r>
    </w:p>
    <w:p w14:paraId="00282950" w14:textId="77777777" w:rsidR="00834336" w:rsidRDefault="00834336" w:rsidP="00834336">
      <w:pPr>
        <w:jc w:val="both"/>
        <w:rPr>
          <w:rFonts w:ascii="Times New Roman" w:hAnsi="Times New Roman" w:cs="Times New Roman"/>
        </w:rPr>
      </w:pPr>
    </w:p>
    <w:p w14:paraId="1FC59E28" w14:textId="77777777" w:rsidR="00834336" w:rsidRDefault="00834336" w:rsidP="00834336">
      <w:pPr>
        <w:jc w:val="both"/>
        <w:rPr>
          <w:rFonts w:ascii="Times New Roman" w:hAnsi="Times New Roman" w:cs="Times New Roman"/>
        </w:rPr>
      </w:pPr>
    </w:p>
    <w:p w14:paraId="7B5131EE" w14:textId="77777777" w:rsidR="00834336" w:rsidRPr="00834336" w:rsidRDefault="00834336" w:rsidP="00834336">
      <w:pPr>
        <w:jc w:val="both"/>
        <w:rPr>
          <w:rFonts w:ascii="Times New Roman" w:hAnsi="Times New Roman" w:cs="Times New Roman"/>
        </w:rPr>
      </w:pPr>
    </w:p>
    <w:p w14:paraId="74F57809"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Manichaean Art: All Idea, little Energy (“propaganda”)</w:t>
      </w:r>
    </w:p>
    <w:p w14:paraId="080AE5C9" w14:textId="77777777" w:rsidR="00831EED" w:rsidRDefault="00831EED" w:rsidP="00831EED">
      <w:pPr>
        <w:jc w:val="both"/>
        <w:rPr>
          <w:rFonts w:ascii="Times New Roman" w:hAnsi="Times New Roman" w:cs="Times New Roman"/>
        </w:rPr>
      </w:pPr>
    </w:p>
    <w:p w14:paraId="251E14E1" w14:textId="77777777" w:rsidR="00970E73" w:rsidRDefault="00970E73" w:rsidP="00831EED">
      <w:pPr>
        <w:jc w:val="both"/>
        <w:rPr>
          <w:rFonts w:ascii="Times New Roman" w:hAnsi="Times New Roman" w:cs="Times New Roman"/>
        </w:rPr>
      </w:pPr>
    </w:p>
    <w:p w14:paraId="0E13D2CF" w14:textId="77777777" w:rsidR="00834336" w:rsidRDefault="00834336" w:rsidP="00831EED">
      <w:pPr>
        <w:jc w:val="both"/>
        <w:rPr>
          <w:rFonts w:ascii="Times New Roman" w:hAnsi="Times New Roman" w:cs="Times New Roman"/>
        </w:rPr>
      </w:pPr>
    </w:p>
    <w:p w14:paraId="298B0539" w14:textId="77777777" w:rsidR="00834336" w:rsidRPr="00834336" w:rsidRDefault="00834336" w:rsidP="00834336">
      <w:pPr>
        <w:pStyle w:val="ListParagraph"/>
        <w:numPr>
          <w:ilvl w:val="1"/>
          <w:numId w:val="1"/>
        </w:numPr>
        <w:jc w:val="both"/>
        <w:rPr>
          <w:rFonts w:ascii="Times New Roman" w:hAnsi="Times New Roman" w:cs="Times New Roman"/>
        </w:rPr>
      </w:pPr>
      <w:r>
        <w:rPr>
          <w:rFonts w:ascii="Times New Roman" w:hAnsi="Times New Roman" w:cs="Times New Roman"/>
        </w:rPr>
        <w:t xml:space="preserve">Both/and Art: Idea and Energy </w:t>
      </w:r>
      <w:r w:rsidR="00970E73">
        <w:rPr>
          <w:rFonts w:ascii="Times New Roman" w:hAnsi="Times New Roman" w:cs="Times New Roman"/>
        </w:rPr>
        <w:t>Turn Things Upside Down</w:t>
      </w:r>
    </w:p>
    <w:p w14:paraId="5554341F" w14:textId="77777777" w:rsidR="00831EED" w:rsidRDefault="00831EED" w:rsidP="00831EED">
      <w:pPr>
        <w:pStyle w:val="ListParagraph"/>
        <w:rPr>
          <w:rFonts w:ascii="Times New Roman" w:hAnsi="Times New Roman" w:cs="Times New Roman"/>
        </w:rPr>
      </w:pPr>
    </w:p>
    <w:p w14:paraId="1A606FFE" w14:textId="77777777" w:rsidR="00970E73" w:rsidRDefault="00970E73" w:rsidP="00831EED">
      <w:pPr>
        <w:pStyle w:val="ListParagraph"/>
        <w:rPr>
          <w:rFonts w:ascii="Times New Roman" w:hAnsi="Times New Roman" w:cs="Times New Roman"/>
        </w:rPr>
      </w:pPr>
    </w:p>
    <w:p w14:paraId="00B517E1" w14:textId="77777777" w:rsidR="00970E73" w:rsidRPr="004A1684" w:rsidRDefault="00970E73" w:rsidP="00831EED">
      <w:pPr>
        <w:pStyle w:val="ListParagraph"/>
        <w:rPr>
          <w:rFonts w:ascii="Times New Roman" w:hAnsi="Times New Roman" w:cs="Times New Roman"/>
        </w:rPr>
      </w:pPr>
    </w:p>
    <w:p w14:paraId="3E61B37B" w14:textId="77777777" w:rsidR="00831EED" w:rsidRPr="00C8340D" w:rsidRDefault="00831EED" w:rsidP="00831EED">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 xml:space="preserve">The Christian Aesthetic of </w:t>
      </w:r>
      <w:r w:rsidRPr="00C8340D">
        <w:rPr>
          <w:rFonts w:ascii="Times New Roman" w:hAnsi="Times New Roman" w:cs="Times New Roman"/>
          <w:b/>
          <w:bCs/>
          <w:i/>
        </w:rPr>
        <w:t>The Man Born to Be King</w:t>
      </w:r>
    </w:p>
    <w:p w14:paraId="452F5DFC" w14:textId="77777777" w:rsidR="00831EED" w:rsidRDefault="00831EED" w:rsidP="00831EED">
      <w:pPr>
        <w:jc w:val="both"/>
        <w:rPr>
          <w:rFonts w:ascii="Times New Roman" w:hAnsi="Times New Roman" w:cs="Times New Roman"/>
        </w:rPr>
      </w:pPr>
    </w:p>
    <w:p w14:paraId="45356BDB" w14:textId="77777777" w:rsidR="00831EED" w:rsidRDefault="00831EED" w:rsidP="00831EED">
      <w:pPr>
        <w:pStyle w:val="ListParagraph"/>
        <w:numPr>
          <w:ilvl w:val="1"/>
          <w:numId w:val="1"/>
        </w:numPr>
        <w:jc w:val="both"/>
        <w:rPr>
          <w:rFonts w:ascii="Times New Roman" w:hAnsi="Times New Roman" w:cs="Times New Roman"/>
        </w:rPr>
      </w:pPr>
      <w:r>
        <w:rPr>
          <w:rFonts w:ascii="Times New Roman" w:hAnsi="Times New Roman" w:cs="Times New Roman"/>
        </w:rPr>
        <w:t>BBC Radio Broadcasts, 1941-42</w:t>
      </w:r>
    </w:p>
    <w:p w14:paraId="2D778C33" w14:textId="77777777" w:rsidR="00970E73" w:rsidRDefault="00970E73" w:rsidP="00970E73">
      <w:pPr>
        <w:jc w:val="both"/>
        <w:rPr>
          <w:rFonts w:ascii="Times New Roman" w:hAnsi="Times New Roman" w:cs="Times New Roman"/>
        </w:rPr>
      </w:pPr>
    </w:p>
    <w:p w14:paraId="5E4A399F" w14:textId="77777777" w:rsidR="00970E73" w:rsidRDefault="00970E73" w:rsidP="00970E73">
      <w:pPr>
        <w:jc w:val="both"/>
        <w:rPr>
          <w:rFonts w:ascii="Times New Roman" w:hAnsi="Times New Roman" w:cs="Times New Roman"/>
        </w:rPr>
      </w:pPr>
    </w:p>
    <w:p w14:paraId="60917256" w14:textId="77777777" w:rsidR="00970E73" w:rsidRPr="00970E73" w:rsidRDefault="00970E73" w:rsidP="00970E73">
      <w:pPr>
        <w:jc w:val="both"/>
        <w:rPr>
          <w:rFonts w:ascii="Times New Roman" w:hAnsi="Times New Roman" w:cs="Times New Roman"/>
        </w:rPr>
      </w:pPr>
    </w:p>
    <w:p w14:paraId="46DC2475" w14:textId="77777777" w:rsidR="00970E73" w:rsidRDefault="00970E73" w:rsidP="00831EED">
      <w:pPr>
        <w:pStyle w:val="ListParagraph"/>
        <w:numPr>
          <w:ilvl w:val="1"/>
          <w:numId w:val="1"/>
        </w:numPr>
        <w:jc w:val="both"/>
        <w:rPr>
          <w:rFonts w:ascii="Times New Roman" w:hAnsi="Times New Roman" w:cs="Times New Roman"/>
        </w:rPr>
      </w:pPr>
      <w:r>
        <w:rPr>
          <w:rFonts w:ascii="Times New Roman" w:hAnsi="Times New Roman" w:cs="Times New Roman"/>
        </w:rPr>
        <w:t>Protestant Protesters</w:t>
      </w:r>
    </w:p>
    <w:p w14:paraId="066F86D5" w14:textId="77777777" w:rsidR="00831EED" w:rsidRDefault="00831EED" w:rsidP="00831EED">
      <w:pPr>
        <w:pStyle w:val="ListParagraph"/>
        <w:ind w:left="1440"/>
        <w:jc w:val="both"/>
        <w:rPr>
          <w:rFonts w:ascii="Times New Roman" w:hAnsi="Times New Roman" w:cs="Times New Roman"/>
        </w:rPr>
      </w:pPr>
    </w:p>
    <w:p w14:paraId="7F94432F" w14:textId="77777777" w:rsidR="00970E73" w:rsidRDefault="00970E73" w:rsidP="00831EED">
      <w:pPr>
        <w:pStyle w:val="ListParagraph"/>
        <w:ind w:left="1440"/>
        <w:jc w:val="both"/>
        <w:rPr>
          <w:rFonts w:ascii="Times New Roman" w:hAnsi="Times New Roman" w:cs="Times New Roman"/>
        </w:rPr>
      </w:pPr>
    </w:p>
    <w:p w14:paraId="75E26FE9" w14:textId="77777777" w:rsidR="00970E73" w:rsidRDefault="00970E73" w:rsidP="00831EED">
      <w:pPr>
        <w:pStyle w:val="ListParagraph"/>
        <w:ind w:left="1440"/>
        <w:jc w:val="both"/>
        <w:rPr>
          <w:rFonts w:ascii="Times New Roman" w:hAnsi="Times New Roman" w:cs="Times New Roman"/>
        </w:rPr>
      </w:pPr>
    </w:p>
    <w:p w14:paraId="0AEC3802" w14:textId="77777777" w:rsidR="00DC103F" w:rsidRDefault="00970E73" w:rsidP="00831EED">
      <w:pPr>
        <w:pStyle w:val="ListParagraph"/>
        <w:numPr>
          <w:ilvl w:val="1"/>
          <w:numId w:val="1"/>
        </w:numPr>
        <w:jc w:val="both"/>
        <w:rPr>
          <w:rFonts w:ascii="Times New Roman" w:hAnsi="Times New Roman" w:cs="Times New Roman"/>
        </w:rPr>
      </w:pPr>
      <w:r>
        <w:rPr>
          <w:rFonts w:ascii="Times New Roman" w:hAnsi="Times New Roman" w:cs="Times New Roman"/>
        </w:rPr>
        <w:t xml:space="preserve">Christian Docetism </w:t>
      </w:r>
      <w:r w:rsidR="00831EED">
        <w:rPr>
          <w:rFonts w:ascii="Times New Roman" w:hAnsi="Times New Roman" w:cs="Times New Roman"/>
        </w:rPr>
        <w:t xml:space="preserve">     VS </w:t>
      </w:r>
      <w:r w:rsidR="00831EED">
        <w:rPr>
          <w:rFonts w:ascii="Times New Roman" w:hAnsi="Times New Roman" w:cs="Times New Roman"/>
        </w:rPr>
        <w:tab/>
        <w:t xml:space="preserve">SEEING </w:t>
      </w:r>
      <w:r>
        <w:rPr>
          <w:rFonts w:ascii="Times New Roman" w:hAnsi="Times New Roman" w:cs="Times New Roman"/>
        </w:rPr>
        <w:t>both/and</w:t>
      </w:r>
    </w:p>
    <w:p w14:paraId="232D49AB" w14:textId="77777777" w:rsidR="00970E73" w:rsidRDefault="00970E73" w:rsidP="00970E73">
      <w:pPr>
        <w:jc w:val="both"/>
        <w:rPr>
          <w:rFonts w:ascii="Times New Roman" w:hAnsi="Times New Roman" w:cs="Times New Roman"/>
        </w:rPr>
      </w:pPr>
    </w:p>
    <w:p w14:paraId="1B6FEDA7" w14:textId="77777777" w:rsidR="00475B4C" w:rsidRDefault="00475B4C" w:rsidP="00970E73">
      <w:pPr>
        <w:jc w:val="both"/>
        <w:rPr>
          <w:rFonts w:ascii="Times New Roman" w:hAnsi="Times New Roman" w:cs="Times New Roman"/>
        </w:rPr>
      </w:pPr>
    </w:p>
    <w:p w14:paraId="2FFCF2EA" w14:textId="77777777" w:rsidR="00970E73" w:rsidRPr="00970E73" w:rsidRDefault="00970E73" w:rsidP="00970E73">
      <w:pPr>
        <w:jc w:val="both"/>
        <w:rPr>
          <w:rFonts w:ascii="Times New Roman" w:hAnsi="Times New Roman" w:cs="Times New Roman"/>
        </w:rPr>
      </w:pPr>
    </w:p>
    <w:p w14:paraId="15FFCD48" w14:textId="77777777" w:rsidR="00970E73" w:rsidRPr="00C8340D" w:rsidRDefault="00970E73" w:rsidP="00970E73">
      <w:pPr>
        <w:pStyle w:val="ListParagraph"/>
        <w:numPr>
          <w:ilvl w:val="0"/>
          <w:numId w:val="1"/>
        </w:numPr>
        <w:jc w:val="both"/>
        <w:rPr>
          <w:rFonts w:ascii="Times New Roman" w:hAnsi="Times New Roman" w:cs="Times New Roman"/>
          <w:b/>
          <w:bCs/>
        </w:rPr>
      </w:pPr>
      <w:r w:rsidRPr="00C8340D">
        <w:rPr>
          <w:rFonts w:ascii="Times New Roman" w:hAnsi="Times New Roman" w:cs="Times New Roman"/>
          <w:b/>
          <w:bCs/>
        </w:rPr>
        <w:t>“Why Work?” (1942)</w:t>
      </w:r>
      <w:r w:rsidR="00F47BAB" w:rsidRPr="00C8340D">
        <w:rPr>
          <w:rFonts w:ascii="Times New Roman" w:hAnsi="Times New Roman" w:cs="Times New Roman"/>
          <w:b/>
          <w:bCs/>
        </w:rPr>
        <w:t>: A Conclusion</w:t>
      </w:r>
    </w:p>
    <w:p w14:paraId="11730792" w14:textId="77777777" w:rsidR="009E4107" w:rsidRDefault="009E4107" w:rsidP="009E4107">
      <w:pPr>
        <w:jc w:val="both"/>
        <w:rPr>
          <w:rFonts w:ascii="Times New Roman" w:hAnsi="Times New Roman" w:cs="Times New Roman"/>
        </w:rPr>
      </w:pPr>
    </w:p>
    <w:p w14:paraId="04F6194D" w14:textId="77777777" w:rsidR="009E4107" w:rsidRDefault="009E4107" w:rsidP="009E4107">
      <w:pPr>
        <w:rPr>
          <w:rFonts w:ascii="Times New Roman" w:hAnsi="Times New Roman" w:cs="Times New Roman"/>
        </w:rPr>
      </w:pPr>
    </w:p>
    <w:p w14:paraId="7035475B" w14:textId="77777777" w:rsidR="009E4107" w:rsidRDefault="009E4107" w:rsidP="009E4107">
      <w:pPr>
        <w:rPr>
          <w:rFonts w:ascii="Times New Roman" w:hAnsi="Times New Roman" w:cs="Times New Roman"/>
        </w:rPr>
      </w:pPr>
    </w:p>
    <w:p w14:paraId="46FF6A97" w14:textId="77777777" w:rsidR="009E4107" w:rsidRDefault="009E4107" w:rsidP="009E4107">
      <w:pPr>
        <w:rPr>
          <w:rFonts w:ascii="Times New Roman" w:hAnsi="Times New Roman" w:cs="Times New Roman"/>
        </w:rPr>
      </w:pPr>
    </w:p>
    <w:p w14:paraId="4FA8F87F" w14:textId="77777777" w:rsidR="009E4107" w:rsidRPr="00C8340D" w:rsidRDefault="009E4107" w:rsidP="00C8340D">
      <w:pPr>
        <w:rPr>
          <w:rFonts w:ascii="Times New Roman" w:hAnsi="Times New Roman" w:cs="Times New Roman"/>
          <w:b/>
          <w:bCs/>
          <w:i/>
          <w:iCs/>
        </w:rPr>
      </w:pPr>
      <w:r w:rsidRPr="00C8340D">
        <w:rPr>
          <w:rFonts w:ascii="Times New Roman" w:hAnsi="Times New Roman" w:cs="Times New Roman"/>
          <w:b/>
          <w:bCs/>
          <w:i/>
          <w:iCs/>
        </w:rPr>
        <w:t>Further Reading</w:t>
      </w:r>
    </w:p>
    <w:p w14:paraId="20521195" w14:textId="77777777" w:rsidR="009E4107" w:rsidRDefault="009E4107" w:rsidP="009E4107">
      <w:pPr>
        <w:rPr>
          <w:rFonts w:ascii="Times New Roman" w:hAnsi="Times New Roman" w:cs="Times New Roman"/>
        </w:rPr>
      </w:pPr>
    </w:p>
    <w:p w14:paraId="077934C2" w14:textId="77777777" w:rsidR="009E4107" w:rsidRDefault="009E4107" w:rsidP="009E4107">
      <w:pPr>
        <w:rPr>
          <w:rFonts w:ascii="Times New Roman" w:hAnsi="Times New Roman" w:cs="Times New Roman"/>
        </w:rPr>
      </w:pPr>
      <w:r>
        <w:rPr>
          <w:rFonts w:ascii="Times New Roman" w:hAnsi="Times New Roman" w:cs="Times New Roman"/>
        </w:rPr>
        <w:t xml:space="preserve">Downing, Crystal. </w:t>
      </w:r>
      <w:r w:rsidRPr="009E4107">
        <w:rPr>
          <w:rFonts w:ascii="Times New Roman" w:hAnsi="Times New Roman" w:cs="Times New Roman"/>
          <w:i/>
        </w:rPr>
        <w:t>Subversive: Christ, Culture, and the Shocking Dorothy L. Sayers</w:t>
      </w:r>
      <w:r>
        <w:rPr>
          <w:rFonts w:ascii="Times New Roman" w:hAnsi="Times New Roman" w:cs="Times New Roman"/>
        </w:rPr>
        <w:t xml:space="preserve">. Broadleaf, </w:t>
      </w:r>
      <w:r w:rsidR="004374DA">
        <w:rPr>
          <w:rFonts w:ascii="Times New Roman" w:hAnsi="Times New Roman" w:cs="Times New Roman"/>
        </w:rPr>
        <w:t xml:space="preserve">   </w:t>
      </w:r>
      <w:r>
        <w:rPr>
          <w:rFonts w:ascii="Times New Roman" w:hAnsi="Times New Roman" w:cs="Times New Roman"/>
        </w:rPr>
        <w:t>2020.</w:t>
      </w:r>
    </w:p>
    <w:p w14:paraId="4FE9AFB9" w14:textId="77777777" w:rsidR="009E4107" w:rsidRDefault="009E4107" w:rsidP="009E4107">
      <w:pPr>
        <w:rPr>
          <w:rFonts w:ascii="Times New Roman" w:hAnsi="Times New Roman" w:cs="Times New Roman"/>
        </w:rPr>
      </w:pPr>
    </w:p>
    <w:p w14:paraId="53071D5B" w14:textId="77777777" w:rsidR="009E4107" w:rsidRPr="009E4107" w:rsidRDefault="009E4107" w:rsidP="009E4107">
      <w:pPr>
        <w:rPr>
          <w:rFonts w:ascii="Times New Roman" w:hAnsi="Times New Roman" w:cs="Times New Roman"/>
        </w:rPr>
      </w:pPr>
      <w:r>
        <w:rPr>
          <w:rFonts w:ascii="Times New Roman" w:hAnsi="Times New Roman" w:cs="Times New Roman"/>
        </w:rPr>
        <w:t xml:space="preserve">Sayers, Dorothy L. </w:t>
      </w:r>
      <w:r w:rsidRPr="009E4107">
        <w:rPr>
          <w:rFonts w:ascii="Times New Roman" w:hAnsi="Times New Roman" w:cs="Times New Roman"/>
          <w:i/>
        </w:rPr>
        <w:t>Creed or Chaos?</w:t>
      </w:r>
      <w:r>
        <w:rPr>
          <w:rFonts w:ascii="Times New Roman" w:hAnsi="Times New Roman" w:cs="Times New Roman"/>
        </w:rPr>
        <w:t xml:space="preserve"> 1949. Sophia Institute, 1974.</w:t>
      </w:r>
    </w:p>
    <w:sectPr w:rsidR="009E4107" w:rsidRPr="009E4107" w:rsidSect="00C8340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0EF6" w14:textId="77777777" w:rsidR="00D71C16" w:rsidRDefault="00D71C16" w:rsidP="00C8340D">
      <w:r>
        <w:separator/>
      </w:r>
    </w:p>
  </w:endnote>
  <w:endnote w:type="continuationSeparator" w:id="0">
    <w:p w14:paraId="0AF18CBE" w14:textId="77777777" w:rsidR="00D71C16" w:rsidRDefault="00D71C16" w:rsidP="00C8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78867"/>
      <w:docPartObj>
        <w:docPartGallery w:val="Page Numbers (Bottom of Page)"/>
        <w:docPartUnique/>
      </w:docPartObj>
    </w:sdtPr>
    <w:sdtEndPr>
      <w:rPr>
        <w:noProof/>
      </w:rPr>
    </w:sdtEndPr>
    <w:sdtContent>
      <w:p w14:paraId="3AE3E8F5" w14:textId="6D1E3B47" w:rsidR="00C8340D" w:rsidRDefault="00C83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50BD9" w14:textId="77777777" w:rsidR="00C8340D" w:rsidRDefault="00C8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DB0C" w14:textId="77777777" w:rsidR="00D71C16" w:rsidRDefault="00D71C16" w:rsidP="00C8340D">
      <w:r>
        <w:separator/>
      </w:r>
    </w:p>
  </w:footnote>
  <w:footnote w:type="continuationSeparator" w:id="0">
    <w:p w14:paraId="29A994F2" w14:textId="77777777" w:rsidR="00D71C16" w:rsidRDefault="00D71C16" w:rsidP="00C8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ED"/>
    <w:rsid w:val="00105381"/>
    <w:rsid w:val="004374DA"/>
    <w:rsid w:val="00475B4C"/>
    <w:rsid w:val="00831EED"/>
    <w:rsid w:val="00834336"/>
    <w:rsid w:val="008C0228"/>
    <w:rsid w:val="00970E73"/>
    <w:rsid w:val="009E4107"/>
    <w:rsid w:val="00BA389F"/>
    <w:rsid w:val="00C8340D"/>
    <w:rsid w:val="00D544E4"/>
    <w:rsid w:val="00D71C16"/>
    <w:rsid w:val="00DC103F"/>
    <w:rsid w:val="00E279D5"/>
    <w:rsid w:val="00F4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4CFA"/>
  <w15:chartTrackingRefBased/>
  <w15:docId w15:val="{EC2B2338-74D7-4ADA-8377-9EF69E5B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547"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ED"/>
    <w:pPr>
      <w:ind w:left="0" w:right="0"/>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ED"/>
    <w:pPr>
      <w:ind w:left="720"/>
      <w:contextualSpacing/>
    </w:pPr>
  </w:style>
  <w:style w:type="character" w:styleId="Hyperlink">
    <w:name w:val="Hyperlink"/>
    <w:basedOn w:val="DefaultParagraphFont"/>
    <w:uiPriority w:val="99"/>
    <w:unhideWhenUsed/>
    <w:rsid w:val="00831EED"/>
    <w:rPr>
      <w:color w:val="0563C1" w:themeColor="hyperlink"/>
      <w:u w:val="single"/>
    </w:rPr>
  </w:style>
  <w:style w:type="paragraph" w:customStyle="1" w:styleId="NetworkProgrammeNormal">
    <w:name w:val="Network Programme Normal"/>
    <w:basedOn w:val="Normal"/>
    <w:qFormat/>
    <w:rsid w:val="00831EED"/>
    <w:pPr>
      <w:shd w:val="clear" w:color="auto" w:fill="FFFFFF"/>
      <w:spacing w:after="200" w:line="276" w:lineRule="auto"/>
    </w:pPr>
    <w:rPr>
      <w:rFonts w:ascii="Arial" w:eastAsia="Times New Roman" w:hAnsi="Arial" w:cs="Arial"/>
      <w:color w:val="000000"/>
      <w:sz w:val="20"/>
      <w:szCs w:val="20"/>
    </w:rPr>
  </w:style>
  <w:style w:type="paragraph" w:styleId="Header">
    <w:name w:val="header"/>
    <w:basedOn w:val="Normal"/>
    <w:link w:val="HeaderChar"/>
    <w:uiPriority w:val="99"/>
    <w:unhideWhenUsed/>
    <w:rsid w:val="00C8340D"/>
    <w:pPr>
      <w:tabs>
        <w:tab w:val="center" w:pos="4680"/>
        <w:tab w:val="right" w:pos="9360"/>
      </w:tabs>
    </w:pPr>
  </w:style>
  <w:style w:type="character" w:customStyle="1" w:styleId="HeaderChar">
    <w:name w:val="Header Char"/>
    <w:basedOn w:val="DefaultParagraphFont"/>
    <w:link w:val="Header"/>
    <w:uiPriority w:val="99"/>
    <w:rsid w:val="00C8340D"/>
    <w:rPr>
      <w:rFonts w:asciiTheme="minorHAnsi" w:eastAsiaTheme="minorEastAsia" w:hAnsiTheme="minorHAnsi" w:cstheme="minorBidi"/>
    </w:rPr>
  </w:style>
  <w:style w:type="paragraph" w:styleId="Footer">
    <w:name w:val="footer"/>
    <w:basedOn w:val="Normal"/>
    <w:link w:val="FooterChar"/>
    <w:uiPriority w:val="99"/>
    <w:unhideWhenUsed/>
    <w:rsid w:val="00C8340D"/>
    <w:pPr>
      <w:tabs>
        <w:tab w:val="center" w:pos="4680"/>
        <w:tab w:val="right" w:pos="9360"/>
      </w:tabs>
    </w:pPr>
  </w:style>
  <w:style w:type="character" w:customStyle="1" w:styleId="FooterChar">
    <w:name w:val="Footer Char"/>
    <w:basedOn w:val="DefaultParagraphFont"/>
    <w:link w:val="Footer"/>
    <w:uiPriority w:val="99"/>
    <w:rsid w:val="00C8340D"/>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07964">
      <w:bodyDiv w:val="1"/>
      <w:marLeft w:val="0"/>
      <w:marRight w:val="0"/>
      <w:marTop w:val="0"/>
      <w:marBottom w:val="0"/>
      <w:divBdr>
        <w:top w:val="none" w:sz="0" w:space="0" w:color="auto"/>
        <w:left w:val="none" w:sz="0" w:space="0" w:color="auto"/>
        <w:bottom w:val="none" w:sz="0" w:space="0" w:color="auto"/>
        <w:right w:val="none" w:sz="0" w:space="0" w:color="auto"/>
      </w:divBdr>
    </w:div>
    <w:div w:id="13068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scottpaint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Downing</dc:creator>
  <cp:keywords/>
  <dc:description/>
  <cp:lastModifiedBy>Richard Dennert</cp:lastModifiedBy>
  <cp:revision>11</cp:revision>
  <dcterms:created xsi:type="dcterms:W3CDTF">2021-03-13T16:11:00Z</dcterms:created>
  <dcterms:modified xsi:type="dcterms:W3CDTF">2021-04-09T01:33:00Z</dcterms:modified>
</cp:coreProperties>
</file>