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A100" w14:textId="0434CC61" w:rsidR="00CB24AD" w:rsidRPr="00007A15" w:rsidRDefault="00CB24AD" w:rsidP="00007A15">
      <w:pPr>
        <w:tabs>
          <w:tab w:val="num" w:pos="1080"/>
        </w:tabs>
        <w:jc w:val="center"/>
        <w:rPr>
          <w:b/>
          <w:bCs/>
          <w:sz w:val="28"/>
          <w:szCs w:val="28"/>
        </w:rPr>
      </w:pPr>
      <w:r w:rsidRPr="00007A15">
        <w:rPr>
          <w:b/>
          <w:bCs/>
          <w:sz w:val="28"/>
          <w:szCs w:val="28"/>
        </w:rPr>
        <w:t>Defending the Atonement of Jesus</w:t>
      </w:r>
      <w:r w:rsidR="00724A1B" w:rsidRPr="00007A15">
        <w:rPr>
          <w:b/>
          <w:bCs/>
          <w:sz w:val="28"/>
          <w:szCs w:val="28"/>
        </w:rPr>
        <w:t xml:space="preserve"> Christ</w:t>
      </w:r>
    </w:p>
    <w:p w14:paraId="13185546" w14:textId="2752A966" w:rsidR="00CB24AD" w:rsidRPr="00007A15" w:rsidRDefault="00CB24AD" w:rsidP="00007A15">
      <w:pPr>
        <w:tabs>
          <w:tab w:val="num" w:pos="1080"/>
        </w:tabs>
        <w:jc w:val="both"/>
        <w:rPr>
          <w:sz w:val="22"/>
          <w:szCs w:val="22"/>
        </w:rPr>
      </w:pPr>
    </w:p>
    <w:p w14:paraId="7B366A60" w14:textId="5DA3DC34" w:rsidR="00007A15" w:rsidRPr="00007A15" w:rsidRDefault="00007A15" w:rsidP="00007A15">
      <w:pPr>
        <w:tabs>
          <w:tab w:val="num" w:pos="1080"/>
        </w:tabs>
        <w:jc w:val="both"/>
        <w:rPr>
          <w:sz w:val="22"/>
          <w:szCs w:val="22"/>
        </w:rPr>
      </w:pPr>
      <w:r w:rsidRPr="00007A15">
        <w:rPr>
          <w:sz w:val="22"/>
          <w:szCs w:val="22"/>
        </w:rPr>
        <w:t>This session will defend the biblical view of the work of Christ as our substitute and sin-bearer. It will then defend this account against several charges that it is either impossible or unjust.</w:t>
      </w:r>
    </w:p>
    <w:p w14:paraId="0279BB92" w14:textId="131D70F0" w:rsidR="00007A15" w:rsidRPr="00007A15" w:rsidRDefault="00007A15" w:rsidP="00007A15">
      <w:pPr>
        <w:tabs>
          <w:tab w:val="num" w:pos="1080"/>
        </w:tabs>
        <w:ind w:left="1080" w:hanging="720"/>
        <w:jc w:val="both"/>
        <w:rPr>
          <w:sz w:val="22"/>
          <w:szCs w:val="22"/>
        </w:rPr>
      </w:pPr>
    </w:p>
    <w:p w14:paraId="5EBB50D0" w14:textId="77777777" w:rsidR="00007A15" w:rsidRPr="00007A15" w:rsidRDefault="00007A15" w:rsidP="00007A15">
      <w:pPr>
        <w:jc w:val="both"/>
        <w:rPr>
          <w:sz w:val="22"/>
          <w:szCs w:val="22"/>
        </w:rPr>
      </w:pPr>
      <w:r w:rsidRPr="00007A15">
        <w:rPr>
          <w:b/>
          <w:sz w:val="22"/>
          <w:szCs w:val="22"/>
        </w:rPr>
        <w:t xml:space="preserve">Douglas </w:t>
      </w:r>
      <w:proofErr w:type="spellStart"/>
      <w:r w:rsidRPr="00007A15">
        <w:rPr>
          <w:b/>
          <w:sz w:val="22"/>
          <w:szCs w:val="22"/>
        </w:rPr>
        <w:t>Groothuis</w:t>
      </w:r>
      <w:proofErr w:type="spellEnd"/>
      <w:r w:rsidRPr="00007A15">
        <w:rPr>
          <w:sz w:val="22"/>
          <w:szCs w:val="22"/>
        </w:rPr>
        <w:t>, Ph.D., is Professor of Philosophy at Denver Seminary, where he has served since 1993. He is the author or co-author of fourteen books, including </w:t>
      </w:r>
      <w:r w:rsidRPr="00007A15">
        <w:rPr>
          <w:i/>
          <w:iCs/>
          <w:sz w:val="22"/>
          <w:szCs w:val="22"/>
        </w:rPr>
        <w:t>Christian Apologetics </w:t>
      </w:r>
      <w:r w:rsidRPr="00007A15">
        <w:rPr>
          <w:sz w:val="22"/>
          <w:szCs w:val="22"/>
        </w:rPr>
        <w:t>and </w:t>
      </w:r>
      <w:r w:rsidRPr="00007A15">
        <w:rPr>
          <w:i/>
          <w:iCs/>
          <w:sz w:val="22"/>
          <w:szCs w:val="22"/>
        </w:rPr>
        <w:t>Walking through Twilight: A Wife's Illness--A Philosopher's Lament.</w:t>
      </w:r>
      <w:r w:rsidRPr="00007A15">
        <w:rPr>
          <w:sz w:val="22"/>
          <w:szCs w:val="22"/>
        </w:rPr>
        <w:t> He has published 29 peer-review articles in journals such as </w:t>
      </w:r>
      <w:r w:rsidRPr="00007A15">
        <w:rPr>
          <w:i/>
          <w:iCs/>
          <w:sz w:val="22"/>
          <w:szCs w:val="22"/>
        </w:rPr>
        <w:t>Religious Studies, Sophia, Philosophia Christi,</w:t>
      </w:r>
      <w:r w:rsidRPr="00007A15">
        <w:rPr>
          <w:sz w:val="22"/>
          <w:szCs w:val="22"/>
        </w:rPr>
        <w:t> and </w:t>
      </w:r>
      <w:r w:rsidRPr="00007A15">
        <w:rPr>
          <w:i/>
          <w:iCs/>
          <w:sz w:val="22"/>
          <w:szCs w:val="22"/>
        </w:rPr>
        <w:t>Academic Questions, </w:t>
      </w:r>
      <w:r w:rsidRPr="00007A15">
        <w:rPr>
          <w:sz w:val="22"/>
          <w:szCs w:val="22"/>
        </w:rPr>
        <w:t>as well as publishing in magazines such as </w:t>
      </w:r>
      <w:r w:rsidRPr="00007A15">
        <w:rPr>
          <w:i/>
          <w:iCs/>
          <w:sz w:val="22"/>
          <w:szCs w:val="22"/>
        </w:rPr>
        <w:t>The Christian Research Journal, Christianity Today, Philosophy Now, Think, </w:t>
      </w:r>
      <w:r w:rsidRPr="00007A15">
        <w:rPr>
          <w:sz w:val="22"/>
          <w:szCs w:val="22"/>
        </w:rPr>
        <w:t>and</w:t>
      </w:r>
      <w:r w:rsidRPr="00007A15">
        <w:rPr>
          <w:i/>
          <w:iCs/>
          <w:sz w:val="22"/>
          <w:szCs w:val="22"/>
        </w:rPr>
        <w:t> The Philosopher's Magazine. </w:t>
      </w:r>
      <w:r w:rsidRPr="00007A15">
        <w:rPr>
          <w:sz w:val="22"/>
          <w:szCs w:val="22"/>
        </w:rPr>
        <w:t>His comments on religion and society have appeared in </w:t>
      </w:r>
      <w:r w:rsidRPr="00007A15">
        <w:rPr>
          <w:i/>
          <w:iCs/>
          <w:sz w:val="22"/>
          <w:szCs w:val="22"/>
        </w:rPr>
        <w:t>The Wall Street Journal</w:t>
      </w:r>
      <w:r w:rsidRPr="00007A15">
        <w:rPr>
          <w:sz w:val="22"/>
          <w:szCs w:val="22"/>
        </w:rPr>
        <w:t> and </w:t>
      </w:r>
      <w:r w:rsidRPr="00007A15">
        <w:rPr>
          <w:i/>
          <w:iCs/>
          <w:sz w:val="22"/>
          <w:szCs w:val="22"/>
        </w:rPr>
        <w:t>The New York Times.</w:t>
      </w:r>
    </w:p>
    <w:p w14:paraId="051840DF" w14:textId="737C106A" w:rsidR="00007A15" w:rsidRDefault="00007A15" w:rsidP="00007A15">
      <w:pPr>
        <w:tabs>
          <w:tab w:val="num" w:pos="1080"/>
        </w:tabs>
        <w:rPr>
          <w:sz w:val="28"/>
          <w:szCs w:val="28"/>
        </w:rPr>
      </w:pPr>
    </w:p>
    <w:p w14:paraId="798E9EA0" w14:textId="77777777" w:rsidR="00007A15" w:rsidRPr="00007A15" w:rsidRDefault="00007A15" w:rsidP="00007A15">
      <w:pPr>
        <w:tabs>
          <w:tab w:val="num" w:pos="1080"/>
        </w:tabs>
        <w:rPr>
          <w:sz w:val="28"/>
          <w:szCs w:val="28"/>
        </w:rPr>
      </w:pPr>
    </w:p>
    <w:p w14:paraId="723B85EA" w14:textId="77777777" w:rsidR="0039075B" w:rsidRDefault="00CB24AD" w:rsidP="0039075B">
      <w:pPr>
        <w:pStyle w:val="Extract"/>
      </w:pPr>
      <w:r w:rsidRPr="0039075B">
        <w:t xml:space="preserve">He alone had to produce a great people, elect, holy and chosen, lead them, feed them, bring them into the place of rest and holiness, make them holy for God, make them the temple of God, reconcile them to God, save them from God’s anger, redeem them from the bondage of sin which visibly reigns in man, give laws to his people, write these laws in their hearts, offer himself to God for them, sacrifice himself for them, be a spotless sacrifice, and himself the </w:t>
      </w:r>
      <w:proofErr w:type="spellStart"/>
      <w:r w:rsidRPr="0039075B">
        <w:t>sacrificer</w:t>
      </w:r>
      <w:proofErr w:type="spellEnd"/>
      <w:r w:rsidRPr="0039075B">
        <w:t>, having himself to offer up his body and blood, and yet offer up b</w:t>
      </w:r>
      <w:r w:rsidR="0039075B">
        <w:t>read and wine to God (608/766).</w:t>
      </w:r>
    </w:p>
    <w:p w14:paraId="705C6A3D" w14:textId="0FD179D4" w:rsidR="00CB24AD" w:rsidRPr="0039075B" w:rsidRDefault="00CB24AD" w:rsidP="0039075B">
      <w:pPr>
        <w:pStyle w:val="Extract"/>
        <w:ind w:firstLine="360"/>
      </w:pPr>
      <w:r w:rsidRPr="0039075B">
        <w:t xml:space="preserve">Blaise Pascal, </w:t>
      </w:r>
      <w:proofErr w:type="spellStart"/>
      <w:r w:rsidRPr="0039075B">
        <w:rPr>
          <w:i/>
        </w:rPr>
        <w:t>Pensées</w:t>
      </w:r>
      <w:proofErr w:type="spellEnd"/>
      <w:r w:rsidRPr="0039075B">
        <w:t>.</w:t>
      </w:r>
    </w:p>
    <w:p w14:paraId="4DD6DCF7" w14:textId="77777777" w:rsidR="00007A15" w:rsidRPr="00007A15" w:rsidRDefault="00007A15" w:rsidP="00007A15">
      <w:pPr>
        <w:pStyle w:val="BodyText"/>
        <w:spacing w:after="0"/>
      </w:pPr>
    </w:p>
    <w:p w14:paraId="11EBD7B4" w14:textId="77777777" w:rsidR="00CB24AD" w:rsidRPr="00007A15" w:rsidRDefault="00CB24AD" w:rsidP="00007A15">
      <w:pPr>
        <w:tabs>
          <w:tab w:val="num" w:pos="1080"/>
        </w:tabs>
      </w:pPr>
    </w:p>
    <w:p w14:paraId="6EEC586F" w14:textId="6748122E" w:rsidR="00F63542" w:rsidRPr="00007A15" w:rsidRDefault="00716670" w:rsidP="00007A15">
      <w:pPr>
        <w:numPr>
          <w:ilvl w:val="0"/>
          <w:numId w:val="1"/>
        </w:numPr>
        <w:rPr>
          <w:b/>
        </w:rPr>
      </w:pPr>
      <w:r w:rsidRPr="00007A15">
        <w:rPr>
          <w:b/>
        </w:rPr>
        <w:t xml:space="preserve">Jesus </w:t>
      </w:r>
      <w:r w:rsidR="00F63542" w:rsidRPr="00007A15">
        <w:rPr>
          <w:b/>
        </w:rPr>
        <w:t>Christ at the Center of Christianity</w:t>
      </w:r>
    </w:p>
    <w:p w14:paraId="399325FE" w14:textId="5D255B69" w:rsidR="00F63542" w:rsidRPr="00007A15" w:rsidRDefault="00F63542" w:rsidP="00007A15">
      <w:pPr>
        <w:ind w:left="1080"/>
        <w:rPr>
          <w:b/>
        </w:rPr>
      </w:pPr>
    </w:p>
    <w:p w14:paraId="7D30B8B0" w14:textId="2CDAEC0F" w:rsidR="00F63542" w:rsidRPr="00007A15" w:rsidRDefault="00B70BF3" w:rsidP="00007A15">
      <w:pPr>
        <w:pStyle w:val="ListParagraph"/>
        <w:numPr>
          <w:ilvl w:val="1"/>
          <w:numId w:val="1"/>
        </w:numPr>
        <w:rPr>
          <w:bCs/>
        </w:rPr>
      </w:pPr>
      <w:r w:rsidRPr="00007A15">
        <w:rPr>
          <w:bCs/>
        </w:rPr>
        <w:t>Creation</w:t>
      </w:r>
      <w:r w:rsidR="00045B89" w:rsidRPr="00007A15">
        <w:rPr>
          <w:bCs/>
        </w:rPr>
        <w:t xml:space="preserve"> (John 1:1-3)</w:t>
      </w:r>
    </w:p>
    <w:p w14:paraId="3167F4C7" w14:textId="77777777" w:rsidR="00B70BF3" w:rsidRPr="00007A15" w:rsidRDefault="00B70BF3" w:rsidP="00007A15">
      <w:pPr>
        <w:pStyle w:val="ListParagraph"/>
        <w:ind w:left="1440"/>
        <w:rPr>
          <w:bCs/>
        </w:rPr>
      </w:pPr>
    </w:p>
    <w:p w14:paraId="3E9291F8" w14:textId="34BC9F78" w:rsidR="0066330D" w:rsidRPr="00007A15" w:rsidRDefault="0066330D" w:rsidP="00007A15">
      <w:pPr>
        <w:pStyle w:val="ListParagraph"/>
        <w:numPr>
          <w:ilvl w:val="1"/>
          <w:numId w:val="1"/>
        </w:numPr>
        <w:rPr>
          <w:bCs/>
        </w:rPr>
      </w:pPr>
      <w:r w:rsidRPr="00007A15">
        <w:rPr>
          <w:bCs/>
        </w:rPr>
        <w:t>Fall (Genesis 3</w:t>
      </w:r>
      <w:r w:rsidR="000C1A63" w:rsidRPr="00007A15">
        <w:rPr>
          <w:bCs/>
        </w:rPr>
        <w:t>; Mark 7:21-23</w:t>
      </w:r>
      <w:r w:rsidRPr="00007A15">
        <w:rPr>
          <w:bCs/>
        </w:rPr>
        <w:t>)</w:t>
      </w:r>
    </w:p>
    <w:p w14:paraId="17F6BF8C" w14:textId="77777777" w:rsidR="0066330D" w:rsidRPr="00007A15" w:rsidRDefault="0066330D" w:rsidP="00007A15">
      <w:pPr>
        <w:pStyle w:val="ListParagraph"/>
        <w:rPr>
          <w:bCs/>
        </w:rPr>
      </w:pPr>
    </w:p>
    <w:p w14:paraId="339E0AC9" w14:textId="66DCBBFB" w:rsidR="00B70BF3" w:rsidRPr="00007A15" w:rsidRDefault="00B70BF3" w:rsidP="00007A15">
      <w:pPr>
        <w:pStyle w:val="ListParagraph"/>
        <w:numPr>
          <w:ilvl w:val="1"/>
          <w:numId w:val="1"/>
        </w:numPr>
        <w:rPr>
          <w:bCs/>
        </w:rPr>
      </w:pPr>
      <w:r w:rsidRPr="00007A15">
        <w:rPr>
          <w:bCs/>
        </w:rPr>
        <w:t>Redemption</w:t>
      </w:r>
      <w:r w:rsidR="00045B89" w:rsidRPr="00007A15">
        <w:rPr>
          <w:bCs/>
        </w:rPr>
        <w:t xml:space="preserve"> (John 3:16; 14:6; Acts 4:12; 1 </w:t>
      </w:r>
      <w:r w:rsidR="00B942F6" w:rsidRPr="00007A15">
        <w:rPr>
          <w:bCs/>
        </w:rPr>
        <w:t>Timothy 2:5</w:t>
      </w:r>
      <w:r w:rsidR="00045B89" w:rsidRPr="00007A15">
        <w:rPr>
          <w:bCs/>
        </w:rPr>
        <w:t>)</w:t>
      </w:r>
    </w:p>
    <w:p w14:paraId="6521C230" w14:textId="77777777" w:rsidR="00B70BF3" w:rsidRPr="00007A15" w:rsidRDefault="00B70BF3" w:rsidP="00007A15">
      <w:pPr>
        <w:pStyle w:val="ListParagraph"/>
        <w:rPr>
          <w:bCs/>
        </w:rPr>
      </w:pPr>
    </w:p>
    <w:p w14:paraId="71304DB3" w14:textId="06AD4BAB" w:rsidR="00B70BF3" w:rsidRPr="00007A15" w:rsidRDefault="00B70BF3" w:rsidP="00007A15">
      <w:pPr>
        <w:pStyle w:val="ListParagraph"/>
        <w:numPr>
          <w:ilvl w:val="1"/>
          <w:numId w:val="1"/>
        </w:numPr>
        <w:rPr>
          <w:bCs/>
        </w:rPr>
      </w:pPr>
      <w:r w:rsidRPr="00007A15">
        <w:rPr>
          <w:bCs/>
        </w:rPr>
        <w:t>The life of Christ</w:t>
      </w:r>
      <w:r w:rsidR="00DB351C" w:rsidRPr="00007A15">
        <w:rPr>
          <w:bCs/>
        </w:rPr>
        <w:t>: The Word became flesh full of grace and truth (John 1:14)</w:t>
      </w:r>
    </w:p>
    <w:p w14:paraId="1B25F0BE" w14:textId="77777777" w:rsidR="00B70BF3" w:rsidRPr="00007A15" w:rsidRDefault="00B70BF3" w:rsidP="00007A15">
      <w:pPr>
        <w:pStyle w:val="ListParagraph"/>
        <w:rPr>
          <w:bCs/>
        </w:rPr>
      </w:pPr>
    </w:p>
    <w:p w14:paraId="34BB93E8" w14:textId="09C1779F" w:rsidR="00B70BF3" w:rsidRPr="00007A15" w:rsidRDefault="00B70BF3" w:rsidP="00007A15">
      <w:pPr>
        <w:pStyle w:val="ListParagraph"/>
        <w:numPr>
          <w:ilvl w:val="1"/>
          <w:numId w:val="1"/>
        </w:numPr>
        <w:rPr>
          <w:bCs/>
        </w:rPr>
      </w:pPr>
      <w:r w:rsidRPr="00007A15">
        <w:rPr>
          <w:bCs/>
        </w:rPr>
        <w:t xml:space="preserve">The death of Christ </w:t>
      </w:r>
      <w:r w:rsidR="00DB351C" w:rsidRPr="00007A15">
        <w:rPr>
          <w:bCs/>
        </w:rPr>
        <w:t xml:space="preserve">to make us right with God </w:t>
      </w:r>
      <w:r w:rsidRPr="00007A15">
        <w:rPr>
          <w:bCs/>
        </w:rPr>
        <w:t>(atonement)</w:t>
      </w:r>
    </w:p>
    <w:p w14:paraId="2BAD5E3F" w14:textId="77777777" w:rsidR="001070C5" w:rsidRPr="00007A15" w:rsidRDefault="001070C5" w:rsidP="00007A15">
      <w:pPr>
        <w:pStyle w:val="ListParagraph"/>
        <w:rPr>
          <w:bCs/>
        </w:rPr>
      </w:pPr>
    </w:p>
    <w:p w14:paraId="5E16CC6D" w14:textId="02ED3C41" w:rsidR="001070C5" w:rsidRPr="00007A15" w:rsidRDefault="001070C5" w:rsidP="00007A15">
      <w:pPr>
        <w:pStyle w:val="ListParagraph"/>
        <w:numPr>
          <w:ilvl w:val="1"/>
          <w:numId w:val="1"/>
        </w:numPr>
        <w:rPr>
          <w:bCs/>
        </w:rPr>
      </w:pPr>
      <w:r w:rsidRPr="00007A15">
        <w:rPr>
          <w:bCs/>
        </w:rPr>
        <w:t>The resurrection, ascension, and Second Coming of Christ</w:t>
      </w:r>
      <w:r w:rsidR="004A12B9" w:rsidRPr="00007A15">
        <w:rPr>
          <w:bCs/>
        </w:rPr>
        <w:t xml:space="preserve"> (Matthew 25:31-46: Acts 1)</w:t>
      </w:r>
    </w:p>
    <w:p w14:paraId="592EEC0D" w14:textId="6F0AA727" w:rsidR="00F63542" w:rsidRDefault="00F63542" w:rsidP="00007A15">
      <w:pPr>
        <w:ind w:left="1080"/>
        <w:rPr>
          <w:b/>
        </w:rPr>
      </w:pPr>
    </w:p>
    <w:p w14:paraId="06BB7776" w14:textId="77777777" w:rsidR="00007A15" w:rsidRPr="00007A15" w:rsidRDefault="00007A15" w:rsidP="00007A15">
      <w:pPr>
        <w:ind w:left="1080"/>
        <w:rPr>
          <w:b/>
        </w:rPr>
      </w:pPr>
    </w:p>
    <w:p w14:paraId="6270105E" w14:textId="77777777" w:rsidR="00F63542" w:rsidRPr="00007A15" w:rsidRDefault="00F63542" w:rsidP="00007A15">
      <w:pPr>
        <w:ind w:left="1080"/>
        <w:rPr>
          <w:b/>
        </w:rPr>
      </w:pPr>
    </w:p>
    <w:p w14:paraId="41CC74B1" w14:textId="3AA14032" w:rsidR="00CB24AD" w:rsidRPr="00007A15" w:rsidRDefault="00B942F6" w:rsidP="00007A15">
      <w:pPr>
        <w:numPr>
          <w:ilvl w:val="0"/>
          <w:numId w:val="1"/>
        </w:numPr>
        <w:rPr>
          <w:b/>
        </w:rPr>
      </w:pPr>
      <w:r w:rsidRPr="00007A15">
        <w:rPr>
          <w:b/>
        </w:rPr>
        <w:t xml:space="preserve">The </w:t>
      </w:r>
      <w:r w:rsidR="0066330D" w:rsidRPr="00007A15">
        <w:rPr>
          <w:b/>
        </w:rPr>
        <w:t xml:space="preserve">Atoning </w:t>
      </w:r>
      <w:r w:rsidR="00CB24AD" w:rsidRPr="00007A15">
        <w:rPr>
          <w:b/>
        </w:rPr>
        <w:t xml:space="preserve">Death of Christ </w:t>
      </w:r>
    </w:p>
    <w:p w14:paraId="5BA57082" w14:textId="77777777" w:rsidR="00CB24AD" w:rsidRPr="00007A15" w:rsidRDefault="00CB24AD" w:rsidP="00007A15">
      <w:pPr>
        <w:ind w:left="1440"/>
      </w:pPr>
    </w:p>
    <w:p w14:paraId="6CA91390" w14:textId="4E2725B0" w:rsidR="00515DFB" w:rsidRPr="00007A15" w:rsidRDefault="00515DFB" w:rsidP="00007A15">
      <w:pPr>
        <w:numPr>
          <w:ilvl w:val="1"/>
          <w:numId w:val="1"/>
        </w:numPr>
      </w:pPr>
      <w:r w:rsidRPr="00007A15">
        <w:t>The life of Christ</w:t>
      </w:r>
      <w:r w:rsidR="00C40C1B" w:rsidRPr="00007A15">
        <w:t xml:space="preserve"> unto death: Obeyed the law for us offered God what was due God on behalf of humans.</w:t>
      </w:r>
    </w:p>
    <w:p w14:paraId="18A72016" w14:textId="6F686485" w:rsidR="006F21F7" w:rsidRDefault="006F21F7" w:rsidP="00007A15"/>
    <w:p w14:paraId="12E54106" w14:textId="7FFC3CA5" w:rsidR="00007A15" w:rsidRDefault="00007A15" w:rsidP="00007A15">
      <w:bookmarkStart w:id="0" w:name="_GoBack"/>
      <w:bookmarkEnd w:id="0"/>
    </w:p>
    <w:p w14:paraId="55245CD8" w14:textId="0561C1FD" w:rsidR="00007A15" w:rsidRPr="00007A15" w:rsidRDefault="00007A15" w:rsidP="00007A15"/>
    <w:p w14:paraId="6C2381C9" w14:textId="1B90491B" w:rsidR="00CB24AD" w:rsidRDefault="00CB24AD" w:rsidP="00007A15">
      <w:pPr>
        <w:numPr>
          <w:ilvl w:val="1"/>
          <w:numId w:val="1"/>
        </w:numPr>
      </w:pPr>
      <w:r w:rsidRPr="00007A15">
        <w:lastRenderedPageBreak/>
        <w:t>Atonement: to cleanse, make right, and restore (Isaiah 53)</w:t>
      </w:r>
    </w:p>
    <w:p w14:paraId="09514E2E" w14:textId="77777777" w:rsidR="00007A15" w:rsidRPr="00007A15" w:rsidRDefault="00007A15" w:rsidP="00007A15"/>
    <w:p w14:paraId="2936DB41" w14:textId="77777777" w:rsidR="00CB24AD" w:rsidRPr="00007A15" w:rsidRDefault="00CB24AD" w:rsidP="00007A15">
      <w:pPr>
        <w:ind w:left="1440"/>
      </w:pPr>
      <w:r w:rsidRPr="00007A15">
        <w:rPr>
          <w:rStyle w:val="text"/>
          <w:color w:val="000000"/>
          <w:shd w:val="clear" w:color="auto" w:fill="FFFFFF"/>
        </w:rPr>
        <w:t>Surely he took up our pain</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and bore our suffering,</w:t>
      </w:r>
      <w:r w:rsidRPr="00007A15">
        <w:rPr>
          <w:color w:val="000000"/>
        </w:rPr>
        <w:br/>
      </w:r>
      <w:r w:rsidRPr="00007A15">
        <w:rPr>
          <w:rStyle w:val="text"/>
          <w:color w:val="000000"/>
          <w:shd w:val="clear" w:color="auto" w:fill="FFFFFF"/>
        </w:rPr>
        <w:t>yet we considered him punished by God,</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stricken by him, and afflicted.</w:t>
      </w:r>
      <w:r w:rsidRPr="00007A15">
        <w:rPr>
          <w:color w:val="000000"/>
        </w:rPr>
        <w:br/>
      </w:r>
      <w:r w:rsidRPr="00007A15">
        <w:rPr>
          <w:rStyle w:val="text"/>
          <w:b/>
          <w:bCs/>
          <w:color w:val="000000"/>
          <w:shd w:val="clear" w:color="auto" w:fill="FFFFFF"/>
          <w:vertAlign w:val="superscript"/>
        </w:rPr>
        <w:t>5 </w:t>
      </w:r>
      <w:r w:rsidRPr="00007A15">
        <w:rPr>
          <w:rStyle w:val="text"/>
          <w:color w:val="000000"/>
          <w:shd w:val="clear" w:color="auto" w:fill="FFFFFF"/>
        </w:rPr>
        <w:t>But he was pierced for our transgressions,</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he was crushed for our iniquities;</w:t>
      </w:r>
      <w:r w:rsidRPr="00007A15">
        <w:rPr>
          <w:color w:val="000000"/>
        </w:rPr>
        <w:br/>
      </w:r>
      <w:r w:rsidRPr="00007A15">
        <w:rPr>
          <w:rStyle w:val="text"/>
          <w:color w:val="000000"/>
          <w:shd w:val="clear" w:color="auto" w:fill="FFFFFF"/>
        </w:rPr>
        <w:t>the punishment that brought us peace was on him,</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and by his wounds we are healed.</w:t>
      </w:r>
      <w:r w:rsidRPr="00007A15">
        <w:rPr>
          <w:color w:val="000000"/>
        </w:rPr>
        <w:br/>
      </w:r>
      <w:r w:rsidRPr="00007A15">
        <w:rPr>
          <w:rStyle w:val="text"/>
          <w:b/>
          <w:bCs/>
          <w:color w:val="000000"/>
          <w:shd w:val="clear" w:color="auto" w:fill="FFFFFF"/>
          <w:vertAlign w:val="superscript"/>
        </w:rPr>
        <w:t>6 </w:t>
      </w:r>
      <w:r w:rsidRPr="00007A15">
        <w:rPr>
          <w:rStyle w:val="text"/>
          <w:color w:val="000000"/>
          <w:shd w:val="clear" w:color="auto" w:fill="FFFFFF"/>
        </w:rPr>
        <w:t>We all, like sheep, have gone astray,</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each of us has turned to our own way;</w:t>
      </w:r>
      <w:r w:rsidRPr="00007A15">
        <w:rPr>
          <w:color w:val="000000"/>
        </w:rPr>
        <w:br/>
      </w:r>
      <w:r w:rsidRPr="00007A15">
        <w:rPr>
          <w:rStyle w:val="text"/>
          <w:color w:val="000000"/>
          <w:shd w:val="clear" w:color="auto" w:fill="FFFFFF"/>
        </w:rPr>
        <w:t>and the </w:t>
      </w:r>
      <w:r w:rsidRPr="00007A15">
        <w:rPr>
          <w:rStyle w:val="small-caps"/>
          <w:smallCaps/>
          <w:color w:val="000000"/>
          <w:shd w:val="clear" w:color="auto" w:fill="FFFFFF"/>
        </w:rPr>
        <w:t>Lord</w:t>
      </w:r>
      <w:r w:rsidRPr="00007A15">
        <w:rPr>
          <w:rStyle w:val="text"/>
          <w:color w:val="000000"/>
          <w:shd w:val="clear" w:color="auto" w:fill="FFFFFF"/>
        </w:rPr>
        <w:t> has laid on him</w:t>
      </w:r>
      <w:r w:rsidRPr="00007A15">
        <w:rPr>
          <w:color w:val="000000"/>
        </w:rPr>
        <w:br/>
      </w:r>
      <w:r w:rsidRPr="00007A15">
        <w:rPr>
          <w:rStyle w:val="indent-1-breaks"/>
          <w:color w:val="000000"/>
          <w:shd w:val="clear" w:color="auto" w:fill="FFFFFF"/>
        </w:rPr>
        <w:t>    </w:t>
      </w:r>
      <w:r w:rsidRPr="00007A15">
        <w:rPr>
          <w:rStyle w:val="text"/>
          <w:color w:val="000000"/>
          <w:shd w:val="clear" w:color="auto" w:fill="FFFFFF"/>
        </w:rPr>
        <w:t>the iniquity of us all.</w:t>
      </w:r>
    </w:p>
    <w:p w14:paraId="3886215C" w14:textId="77777777" w:rsidR="00CB24AD" w:rsidRPr="00007A15" w:rsidRDefault="00CB24AD" w:rsidP="00007A15">
      <w:pPr>
        <w:ind w:left="1440"/>
      </w:pPr>
    </w:p>
    <w:p w14:paraId="0CBA8A9C" w14:textId="4B3F7A86" w:rsidR="00CB24AD" w:rsidRPr="00007A15" w:rsidRDefault="00CB24AD" w:rsidP="00007A15">
      <w:pPr>
        <w:pStyle w:val="ListParagraph"/>
        <w:numPr>
          <w:ilvl w:val="1"/>
          <w:numId w:val="1"/>
        </w:numPr>
      </w:pPr>
      <w:r w:rsidRPr="00007A15">
        <w:t>Substitution (vicariousness)</w:t>
      </w:r>
    </w:p>
    <w:p w14:paraId="6B644162" w14:textId="77777777" w:rsidR="00CB24AD" w:rsidRPr="00007A15" w:rsidRDefault="00CB24AD" w:rsidP="00007A15">
      <w:pPr>
        <w:ind w:left="1440"/>
      </w:pPr>
    </w:p>
    <w:p w14:paraId="65192A4F" w14:textId="45001D62" w:rsidR="00CB24AD" w:rsidRPr="00007A15" w:rsidRDefault="00CB24AD" w:rsidP="00007A15">
      <w:pPr>
        <w:numPr>
          <w:ilvl w:val="2"/>
          <w:numId w:val="1"/>
        </w:numPr>
      </w:pPr>
      <w:r w:rsidRPr="00007A15">
        <w:t>Propitiation</w:t>
      </w:r>
      <w:r w:rsidR="00BC47A1" w:rsidRPr="00007A15">
        <w:t xml:space="preserve"> (satisfied divine justice through sacrifice)</w:t>
      </w:r>
      <w:r w:rsidRPr="00007A15">
        <w:t>: shrine</w:t>
      </w:r>
    </w:p>
    <w:p w14:paraId="68EC0D74" w14:textId="5A2C66D1" w:rsidR="00CB24AD" w:rsidRPr="00007A15" w:rsidRDefault="00CB24AD" w:rsidP="00007A15">
      <w:pPr>
        <w:pStyle w:val="NormalWeb"/>
        <w:shd w:val="clear" w:color="auto" w:fill="FFFFFF"/>
        <w:spacing w:before="0" w:beforeAutospacing="0" w:after="0" w:afterAutospacing="0"/>
        <w:ind w:left="1800"/>
        <w:rPr>
          <w:color w:val="000000"/>
        </w:rPr>
      </w:pPr>
      <w:r w:rsidRPr="00007A15">
        <w:rPr>
          <w:rStyle w:val="text"/>
          <w:b/>
          <w:bCs/>
          <w:color w:val="000000"/>
          <w:vertAlign w:val="superscript"/>
        </w:rPr>
        <w:t>23 </w:t>
      </w:r>
      <w:r w:rsidRPr="00007A15">
        <w:rPr>
          <w:rStyle w:val="text"/>
          <w:color w:val="000000"/>
        </w:rPr>
        <w:t>For all have sinned, and come short of the glory of God;</w:t>
      </w:r>
      <w:r w:rsidRPr="00007A15">
        <w:rPr>
          <w:color w:val="000000"/>
        </w:rPr>
        <w:t xml:space="preserve"> </w:t>
      </w:r>
      <w:r w:rsidRPr="00007A15">
        <w:rPr>
          <w:rStyle w:val="text"/>
          <w:b/>
          <w:bCs/>
          <w:color w:val="000000"/>
          <w:vertAlign w:val="superscript"/>
        </w:rPr>
        <w:t>24 </w:t>
      </w:r>
      <w:r w:rsidRPr="00007A15">
        <w:rPr>
          <w:rStyle w:val="text"/>
          <w:color w:val="000000"/>
        </w:rPr>
        <w:t>Being justified freely by his grace through the redemption that is in Christ Jesus:</w:t>
      </w:r>
      <w:r w:rsidRPr="00007A15">
        <w:rPr>
          <w:color w:val="000000"/>
        </w:rPr>
        <w:t xml:space="preserve"> </w:t>
      </w:r>
      <w:r w:rsidRPr="00007A15">
        <w:rPr>
          <w:rStyle w:val="text"/>
          <w:b/>
          <w:bCs/>
          <w:color w:val="000000"/>
          <w:vertAlign w:val="superscript"/>
        </w:rPr>
        <w:t>25 </w:t>
      </w:r>
      <w:r w:rsidRPr="00007A15">
        <w:rPr>
          <w:rStyle w:val="text"/>
          <w:color w:val="000000"/>
        </w:rPr>
        <w:t>Whom God hath set forth to be a propitiation through faith in his blood, to declare his righteousness for the remission of sins that are past, through the forbearance of God;</w:t>
      </w:r>
      <w:r w:rsidRPr="00007A15">
        <w:rPr>
          <w:color w:val="000000"/>
        </w:rPr>
        <w:t xml:space="preserve"> </w:t>
      </w:r>
      <w:r w:rsidRPr="00007A15">
        <w:rPr>
          <w:rStyle w:val="text"/>
          <w:b/>
          <w:bCs/>
          <w:color w:val="000000"/>
          <w:vertAlign w:val="superscript"/>
        </w:rPr>
        <w:t>26 </w:t>
      </w:r>
      <w:r w:rsidRPr="00007A15">
        <w:rPr>
          <w:rStyle w:val="text"/>
          <w:color w:val="000000"/>
        </w:rPr>
        <w:t>To declare, I say, at this time his righteousness: that he might be just, and the justifier of him which believeth in Jesus (Romans 3:23-26, KJV</w:t>
      </w:r>
      <w:r w:rsidR="008E24A2" w:rsidRPr="00007A15">
        <w:rPr>
          <w:rStyle w:val="text"/>
          <w:color w:val="000000"/>
        </w:rPr>
        <w:t>; see also 1 John 4:10</w:t>
      </w:r>
      <w:r w:rsidR="004A12B9" w:rsidRPr="00007A15">
        <w:rPr>
          <w:rStyle w:val="text"/>
          <w:color w:val="000000"/>
        </w:rPr>
        <w:t>, KJV</w:t>
      </w:r>
      <w:r w:rsidRPr="00007A15">
        <w:rPr>
          <w:rStyle w:val="text"/>
          <w:color w:val="000000"/>
        </w:rPr>
        <w:t>).</w:t>
      </w:r>
    </w:p>
    <w:p w14:paraId="4F8F9949" w14:textId="77777777" w:rsidR="0039075B" w:rsidRDefault="0039075B" w:rsidP="0039075B"/>
    <w:p w14:paraId="42CD1952" w14:textId="63730B91" w:rsidR="00CB24AD" w:rsidRPr="00007A15" w:rsidRDefault="00CB24AD" w:rsidP="00007A15">
      <w:pPr>
        <w:numPr>
          <w:ilvl w:val="3"/>
          <w:numId w:val="1"/>
        </w:numPr>
      </w:pPr>
      <w:r w:rsidRPr="00007A15">
        <w:t>Made by God for God</w:t>
      </w:r>
      <w:r w:rsidR="00AD408B" w:rsidRPr="00007A15">
        <w:t>’s sake</w:t>
      </w:r>
      <w:r w:rsidRPr="00007A15">
        <w:t xml:space="preserve"> and for </w:t>
      </w:r>
      <w:r w:rsidR="00AD408B" w:rsidRPr="00007A15">
        <w:t>our sake</w:t>
      </w:r>
    </w:p>
    <w:p w14:paraId="552820EC" w14:textId="77777777" w:rsidR="00DB351C" w:rsidRPr="00007A15" w:rsidRDefault="00DB351C" w:rsidP="00007A15"/>
    <w:p w14:paraId="462C3C63" w14:textId="55B43ABF" w:rsidR="00880038" w:rsidRPr="00007A15" w:rsidRDefault="00CB24AD" w:rsidP="00007A15">
      <w:pPr>
        <w:numPr>
          <w:ilvl w:val="3"/>
          <w:numId w:val="1"/>
        </w:numPr>
      </w:pPr>
      <w:r w:rsidRPr="00007A15">
        <w:t>Enmity between God and us taken away</w:t>
      </w:r>
      <w:r w:rsidR="008E24A2" w:rsidRPr="00007A15">
        <w:t>; God’s wrath is assuaged</w:t>
      </w:r>
      <w:r w:rsidR="00B66B99" w:rsidRPr="00007A15">
        <w:t xml:space="preserve"> (Romans 5:1-2)</w:t>
      </w:r>
    </w:p>
    <w:p w14:paraId="16F8EB77" w14:textId="77777777" w:rsidR="00880038" w:rsidRPr="00007A15" w:rsidRDefault="00880038" w:rsidP="00007A15"/>
    <w:p w14:paraId="17E6FA3B" w14:textId="67CF2A53" w:rsidR="00CB24AD" w:rsidRPr="00007A15" w:rsidRDefault="00430E70" w:rsidP="00007A15">
      <w:pPr>
        <w:numPr>
          <w:ilvl w:val="3"/>
          <w:numId w:val="1"/>
        </w:numPr>
      </w:pPr>
      <w:r w:rsidRPr="00007A15">
        <w:t>Jesus b</w:t>
      </w:r>
      <w:r w:rsidR="00751360" w:rsidRPr="00007A15">
        <w:t>ore</w:t>
      </w:r>
      <w:r w:rsidR="00CB24AD" w:rsidRPr="00007A15">
        <w:t xml:space="preserve"> our sins and takes our punishment</w:t>
      </w:r>
    </w:p>
    <w:p w14:paraId="0B1FB85C" w14:textId="0B28093A" w:rsidR="00DB351C" w:rsidRPr="00007A15" w:rsidRDefault="00DB351C" w:rsidP="00007A15">
      <w:pPr>
        <w:ind w:left="1800"/>
      </w:pPr>
    </w:p>
    <w:p w14:paraId="63C8CFA4" w14:textId="5DB56EAE" w:rsidR="004F5458" w:rsidRPr="00007A15" w:rsidRDefault="00751360" w:rsidP="00007A15">
      <w:pPr>
        <w:ind w:left="2160"/>
      </w:pPr>
      <w:r w:rsidRPr="00007A15">
        <w:rPr>
          <w:color w:val="001320"/>
          <w:shd w:val="clear" w:color="auto" w:fill="FFFFFF"/>
        </w:rPr>
        <w:t>He himself bore our sins" in his body on the cross, so that we might die to sins and live for righteousness; "by his wounds you have been healed</w:t>
      </w:r>
      <w:r w:rsidR="00CA6A1A" w:rsidRPr="00007A15">
        <w:rPr>
          <w:color w:val="001320"/>
          <w:shd w:val="clear" w:color="auto" w:fill="FFFFFF"/>
        </w:rPr>
        <w:t xml:space="preserve"> (1 Peter 2:24</w:t>
      </w:r>
      <w:r w:rsidR="0034540C" w:rsidRPr="00007A15">
        <w:rPr>
          <w:color w:val="001320"/>
          <w:shd w:val="clear" w:color="auto" w:fill="FFFFFF"/>
        </w:rPr>
        <w:t>; see Isaiah 53</w:t>
      </w:r>
      <w:r w:rsidR="00CA6A1A" w:rsidRPr="00007A15">
        <w:rPr>
          <w:color w:val="001320"/>
          <w:shd w:val="clear" w:color="auto" w:fill="FFFFFF"/>
        </w:rPr>
        <w:t>)</w:t>
      </w:r>
    </w:p>
    <w:p w14:paraId="64195D36" w14:textId="77777777" w:rsidR="00880038" w:rsidRPr="00007A15" w:rsidRDefault="00880038" w:rsidP="00007A15"/>
    <w:p w14:paraId="131A5DD0" w14:textId="4377A21B" w:rsidR="00CB24AD" w:rsidRPr="00007A15" w:rsidRDefault="00CB24AD" w:rsidP="00007A15">
      <w:pPr>
        <w:numPr>
          <w:ilvl w:val="2"/>
          <w:numId w:val="1"/>
        </w:numPr>
      </w:pPr>
      <w:r w:rsidRPr="00007A15">
        <w:t xml:space="preserve">Expiation: disinfects us of </w:t>
      </w:r>
      <w:r w:rsidR="0096232A" w:rsidRPr="00007A15">
        <w:t xml:space="preserve">the </w:t>
      </w:r>
      <w:r w:rsidRPr="00007A15">
        <w:t>results of sin, our uncleanliness is taken away</w:t>
      </w:r>
    </w:p>
    <w:p w14:paraId="758DA6C3" w14:textId="77777777" w:rsidR="00CB24AD" w:rsidRPr="00007A15" w:rsidRDefault="00CB24AD" w:rsidP="00007A15">
      <w:pPr>
        <w:ind w:left="1710"/>
      </w:pPr>
    </w:p>
    <w:p w14:paraId="5B70D8E9" w14:textId="60E299BF" w:rsidR="00DB351C" w:rsidRDefault="004F5458" w:rsidP="00007A15">
      <w:pPr>
        <w:ind w:left="1890"/>
      </w:pPr>
      <w:r w:rsidRPr="00007A15">
        <w:t xml:space="preserve">Behold, the </w:t>
      </w:r>
      <w:r w:rsidR="00CB24AD" w:rsidRPr="00007A15">
        <w:t>Lamb of God who takes away the sins of the world (John 1:29)</w:t>
      </w:r>
      <w:r w:rsidR="00AD408B" w:rsidRPr="00007A15">
        <w:t>.</w:t>
      </w:r>
    </w:p>
    <w:p w14:paraId="703110D8" w14:textId="77777777" w:rsidR="00007A15" w:rsidRPr="00007A15" w:rsidRDefault="00007A15" w:rsidP="00007A15">
      <w:pPr>
        <w:ind w:left="1890"/>
      </w:pPr>
    </w:p>
    <w:p w14:paraId="0D68E039" w14:textId="5804FE3D" w:rsidR="00CB24AD" w:rsidRPr="00007A15" w:rsidRDefault="00CB24AD" w:rsidP="00007A15">
      <w:pPr>
        <w:numPr>
          <w:ilvl w:val="2"/>
          <w:numId w:val="1"/>
        </w:numPr>
      </w:pPr>
      <w:r w:rsidRPr="00007A15">
        <w:t>Redemption</w:t>
      </w:r>
      <w:r w:rsidR="00DA2BC8" w:rsidRPr="00007A15">
        <w:t xml:space="preserve"> of buying back</w:t>
      </w:r>
      <w:r w:rsidRPr="00007A15">
        <w:t>: marketplace</w:t>
      </w:r>
    </w:p>
    <w:p w14:paraId="529A4499" w14:textId="034684A4" w:rsidR="003C32B7" w:rsidRPr="00007A15" w:rsidRDefault="003C32B7" w:rsidP="00007A15">
      <w:pPr>
        <w:ind w:left="1890"/>
      </w:pPr>
    </w:p>
    <w:p w14:paraId="435B4000" w14:textId="5626ADD9" w:rsidR="003C32B7" w:rsidRPr="00007A15" w:rsidRDefault="003C32B7" w:rsidP="00007A15">
      <w:pPr>
        <w:ind w:left="1890"/>
      </w:pPr>
      <w:r w:rsidRPr="00007A15">
        <w:rPr>
          <w:b/>
          <w:bCs/>
          <w:color w:val="000000"/>
          <w:shd w:val="clear" w:color="auto" w:fill="FFFFFF"/>
          <w:vertAlign w:val="superscript"/>
        </w:rPr>
        <w:t>13 </w:t>
      </w:r>
      <w:r w:rsidRPr="00007A15">
        <w:rPr>
          <w:color w:val="000000"/>
          <w:shd w:val="clear" w:color="auto" w:fill="FFFFFF"/>
        </w:rPr>
        <w:t>Christ redeemed us from the curse of the law by becoming a curse for us, for it is written: “Cursed is everyone who is hung on a pole.”</w:t>
      </w:r>
      <w:r w:rsidRPr="00007A15">
        <w:rPr>
          <w:b/>
          <w:bCs/>
          <w:color w:val="000000"/>
          <w:shd w:val="clear" w:color="auto" w:fill="FFFFFF"/>
          <w:vertAlign w:val="superscript"/>
        </w:rPr>
        <w:t xml:space="preserve"> 14 </w:t>
      </w:r>
      <w:r w:rsidRPr="00007A15">
        <w:rPr>
          <w:color w:val="000000"/>
          <w:shd w:val="clear" w:color="auto" w:fill="FFFFFF"/>
        </w:rPr>
        <w:t xml:space="preserve">He redeemed us in order that the blessing given to Abraham might come to the Gentiles </w:t>
      </w:r>
      <w:r w:rsidRPr="00007A15">
        <w:rPr>
          <w:color w:val="000000"/>
          <w:shd w:val="clear" w:color="auto" w:fill="FFFFFF"/>
        </w:rPr>
        <w:lastRenderedPageBreak/>
        <w:t>through Christ Jesus, so that by faith we might receive the promise of the Spirit (Galatians 3:13-15).</w:t>
      </w:r>
    </w:p>
    <w:p w14:paraId="486AD9B1" w14:textId="77777777" w:rsidR="00F02014" w:rsidRPr="00007A15" w:rsidRDefault="00F02014" w:rsidP="00007A15"/>
    <w:p w14:paraId="08D92B1B" w14:textId="6628A036" w:rsidR="006F6711" w:rsidRPr="00007A15" w:rsidRDefault="00CB24AD" w:rsidP="00007A15">
      <w:pPr>
        <w:numPr>
          <w:ilvl w:val="2"/>
          <w:numId w:val="1"/>
        </w:numPr>
      </w:pPr>
      <w:r w:rsidRPr="00007A15">
        <w:t>Justification</w:t>
      </w:r>
      <w:r w:rsidR="008136B3" w:rsidRPr="00007A15">
        <w:t xml:space="preserve"> (make right with God; given a new standing, position)</w:t>
      </w:r>
      <w:r w:rsidRPr="00007A15">
        <w:t>: courtroom</w:t>
      </w:r>
    </w:p>
    <w:p w14:paraId="2C7C0002" w14:textId="77777777" w:rsidR="00DC524B" w:rsidRPr="00007A15" w:rsidRDefault="00DC524B" w:rsidP="00007A15"/>
    <w:p w14:paraId="0E576F72" w14:textId="258A3033" w:rsidR="006F6711" w:rsidRPr="00007A15" w:rsidRDefault="00DC524B" w:rsidP="00007A15">
      <w:pPr>
        <w:ind w:left="1890"/>
      </w:pPr>
      <w:r w:rsidRPr="00007A15">
        <w:rPr>
          <w:color w:val="000000"/>
          <w:shd w:val="clear" w:color="auto" w:fill="FFFFFF"/>
        </w:rPr>
        <w:t>Therefore, since we have been justified through faith, we</w:t>
      </w:r>
      <w:r w:rsidR="008136B3" w:rsidRPr="00007A15">
        <w:rPr>
          <w:color w:val="000000"/>
          <w:shd w:val="clear" w:color="auto" w:fill="FFFFFF"/>
          <w:vertAlign w:val="superscript"/>
        </w:rPr>
        <w:t xml:space="preserve"> </w:t>
      </w:r>
      <w:r w:rsidRPr="00007A15">
        <w:rPr>
          <w:color w:val="000000"/>
          <w:shd w:val="clear" w:color="auto" w:fill="FFFFFF"/>
        </w:rPr>
        <w:t>have peace with God through our Lord Jesus Christ, </w:t>
      </w:r>
      <w:r w:rsidRPr="00007A15">
        <w:rPr>
          <w:b/>
          <w:bCs/>
          <w:color w:val="000000"/>
          <w:shd w:val="clear" w:color="auto" w:fill="FFFFFF"/>
          <w:vertAlign w:val="superscript"/>
        </w:rPr>
        <w:t>2 </w:t>
      </w:r>
      <w:r w:rsidRPr="00007A15">
        <w:rPr>
          <w:color w:val="000000"/>
          <w:shd w:val="clear" w:color="auto" w:fill="FFFFFF"/>
        </w:rPr>
        <w:t>through whom we have gained access by faith into this grace in which we now stand. And we boast in the hope of the glory of God</w:t>
      </w:r>
      <w:r w:rsidR="006D2FF6" w:rsidRPr="00007A15">
        <w:rPr>
          <w:color w:val="000000"/>
          <w:shd w:val="clear" w:color="auto" w:fill="FFFFFF"/>
        </w:rPr>
        <w:t xml:space="preserve"> (Romans 5:1-2)</w:t>
      </w:r>
      <w:r w:rsidR="008136B3" w:rsidRPr="00007A15">
        <w:rPr>
          <w:color w:val="000000"/>
          <w:shd w:val="clear" w:color="auto" w:fill="FFFFFF"/>
        </w:rPr>
        <w:t>.</w:t>
      </w:r>
    </w:p>
    <w:p w14:paraId="11030438" w14:textId="77777777" w:rsidR="006D2FF6" w:rsidRPr="00007A15" w:rsidRDefault="006D2FF6" w:rsidP="00007A15">
      <w:pPr>
        <w:ind w:left="1890"/>
      </w:pPr>
    </w:p>
    <w:p w14:paraId="53626716" w14:textId="525DB56F" w:rsidR="00CB24AD" w:rsidRPr="00007A15" w:rsidRDefault="00CB24AD" w:rsidP="00007A15">
      <w:pPr>
        <w:numPr>
          <w:ilvl w:val="2"/>
          <w:numId w:val="1"/>
        </w:numPr>
      </w:pPr>
      <w:r w:rsidRPr="00007A15">
        <w:t>Christus victor</w:t>
      </w:r>
      <w:r w:rsidR="00880038" w:rsidRPr="00007A15">
        <w:t>, Christ delivers us from evil</w:t>
      </w:r>
      <w:r w:rsidRPr="00007A15">
        <w:t xml:space="preserve"> (Col. 2:14; 1 John 3:8)</w:t>
      </w:r>
    </w:p>
    <w:p w14:paraId="76C004A8" w14:textId="23E52561" w:rsidR="00007A15" w:rsidRDefault="00007A15" w:rsidP="00007A15">
      <w:pPr>
        <w:rPr>
          <w:b/>
        </w:rPr>
      </w:pPr>
    </w:p>
    <w:p w14:paraId="28D7D1FB" w14:textId="77777777" w:rsidR="00007A15" w:rsidRPr="00007A15" w:rsidRDefault="00007A15" w:rsidP="00007A15">
      <w:pPr>
        <w:rPr>
          <w:b/>
        </w:rPr>
      </w:pPr>
    </w:p>
    <w:p w14:paraId="309F95F8" w14:textId="4AA86C6A" w:rsidR="004F5458" w:rsidRPr="00007A15" w:rsidRDefault="004F5458" w:rsidP="00007A15">
      <w:pPr>
        <w:pStyle w:val="ListParagraph"/>
        <w:numPr>
          <w:ilvl w:val="0"/>
          <w:numId w:val="1"/>
        </w:numPr>
        <w:rPr>
          <w:b/>
        </w:rPr>
      </w:pPr>
      <w:r w:rsidRPr="00007A15">
        <w:rPr>
          <w:b/>
        </w:rPr>
        <w:t>Defending the Atonement</w:t>
      </w:r>
    </w:p>
    <w:p w14:paraId="64E9AE9F" w14:textId="73DD034B" w:rsidR="004F5458" w:rsidRPr="00007A15" w:rsidRDefault="004F5458" w:rsidP="00007A15">
      <w:pPr>
        <w:pStyle w:val="ListParagraph"/>
        <w:ind w:left="1080"/>
        <w:rPr>
          <w:b/>
        </w:rPr>
      </w:pPr>
    </w:p>
    <w:p w14:paraId="00D445EB" w14:textId="6ACC2539" w:rsidR="004F5458" w:rsidRPr="00007A15" w:rsidRDefault="003E7D96" w:rsidP="00007A15">
      <w:pPr>
        <w:pStyle w:val="ListParagraph"/>
        <w:numPr>
          <w:ilvl w:val="1"/>
          <w:numId w:val="1"/>
        </w:numPr>
        <w:rPr>
          <w:bCs/>
        </w:rPr>
      </w:pPr>
      <w:r w:rsidRPr="00007A15">
        <w:rPr>
          <w:bCs/>
        </w:rPr>
        <w:t>It leads to antinomianism</w:t>
      </w:r>
      <w:r w:rsidR="00E96554" w:rsidRPr="00007A15">
        <w:rPr>
          <w:bCs/>
        </w:rPr>
        <w:t xml:space="preserve"> (lawlessness)</w:t>
      </w:r>
    </w:p>
    <w:p w14:paraId="645B7E30" w14:textId="77777777" w:rsidR="00E96554" w:rsidRPr="00007A15" w:rsidRDefault="00E96554" w:rsidP="00007A15">
      <w:pPr>
        <w:pStyle w:val="ListParagraph"/>
        <w:ind w:left="1440"/>
        <w:rPr>
          <w:bCs/>
        </w:rPr>
      </w:pPr>
    </w:p>
    <w:p w14:paraId="57980F4F" w14:textId="34BCE249" w:rsidR="00F54EB1" w:rsidRPr="00007A15" w:rsidRDefault="00E96554" w:rsidP="00007A15">
      <w:pPr>
        <w:pStyle w:val="ListParagraph"/>
        <w:ind w:left="1440"/>
        <w:rPr>
          <w:bCs/>
        </w:rPr>
      </w:pPr>
      <w:r w:rsidRPr="00007A15">
        <w:rPr>
          <w:color w:val="000000"/>
          <w:shd w:val="clear" w:color="auto" w:fill="FFFFFF"/>
        </w:rPr>
        <w:t> </w:t>
      </w:r>
      <w:r w:rsidRPr="00007A15">
        <w:rPr>
          <w:rStyle w:val="text"/>
          <w:b/>
          <w:bCs/>
          <w:color w:val="000000"/>
          <w:shd w:val="clear" w:color="auto" w:fill="FFFFFF"/>
          <w:vertAlign w:val="superscript"/>
        </w:rPr>
        <w:t>8 </w:t>
      </w:r>
      <w:r w:rsidRPr="00007A15">
        <w:rPr>
          <w:rStyle w:val="text"/>
          <w:color w:val="000000"/>
          <w:shd w:val="clear" w:color="auto" w:fill="FFFFFF"/>
        </w:rPr>
        <w:t>For it is by grace you have been saved, through faith—and this is not from yourselves, it is the gift of God—</w:t>
      </w:r>
      <w:r w:rsidRPr="00007A15">
        <w:rPr>
          <w:color w:val="000000"/>
          <w:shd w:val="clear" w:color="auto" w:fill="FFFFFF"/>
        </w:rPr>
        <w:t> </w:t>
      </w:r>
      <w:r w:rsidRPr="00007A15">
        <w:rPr>
          <w:rStyle w:val="text"/>
          <w:b/>
          <w:bCs/>
          <w:color w:val="000000"/>
          <w:shd w:val="clear" w:color="auto" w:fill="FFFFFF"/>
          <w:vertAlign w:val="superscript"/>
        </w:rPr>
        <w:t>9 </w:t>
      </w:r>
      <w:r w:rsidRPr="00007A15">
        <w:rPr>
          <w:rStyle w:val="text"/>
          <w:color w:val="000000"/>
          <w:shd w:val="clear" w:color="auto" w:fill="FFFFFF"/>
        </w:rPr>
        <w:t>not by works, so that no one can boast.</w:t>
      </w:r>
      <w:r w:rsidRPr="00007A15">
        <w:rPr>
          <w:color w:val="000000"/>
          <w:shd w:val="clear" w:color="auto" w:fill="FFFFFF"/>
        </w:rPr>
        <w:t> </w:t>
      </w:r>
      <w:r w:rsidRPr="00007A15">
        <w:rPr>
          <w:rStyle w:val="text"/>
          <w:b/>
          <w:bCs/>
          <w:color w:val="000000"/>
          <w:shd w:val="clear" w:color="auto" w:fill="FFFFFF"/>
          <w:vertAlign w:val="superscript"/>
        </w:rPr>
        <w:t>10 </w:t>
      </w:r>
      <w:r w:rsidRPr="00007A15">
        <w:rPr>
          <w:rStyle w:val="text"/>
          <w:color w:val="000000"/>
          <w:shd w:val="clear" w:color="auto" w:fill="FFFFFF"/>
        </w:rPr>
        <w:t>For we are God’s handiwork, created in Christ Jesus to do good works, which God prepared in advance for us to do (Ephesians 2:8-10).</w:t>
      </w:r>
    </w:p>
    <w:p w14:paraId="7AEB4E44" w14:textId="77777777" w:rsidR="00E96554" w:rsidRPr="00007A15" w:rsidRDefault="00E96554" w:rsidP="00007A15">
      <w:pPr>
        <w:rPr>
          <w:bCs/>
        </w:rPr>
      </w:pPr>
    </w:p>
    <w:p w14:paraId="1DBDA22F" w14:textId="69BA6566" w:rsidR="00A31807" w:rsidRPr="00007A15" w:rsidRDefault="00F54EB1" w:rsidP="00007A15">
      <w:pPr>
        <w:pStyle w:val="ListParagraph"/>
        <w:ind w:left="1440"/>
        <w:rPr>
          <w:bCs/>
        </w:rPr>
      </w:pPr>
      <w:r w:rsidRPr="00007A15">
        <w:rPr>
          <w:bCs/>
        </w:rPr>
        <w:t xml:space="preserve">Same grace that saves </w:t>
      </w:r>
      <w:r w:rsidR="006F6711" w:rsidRPr="00007A15">
        <w:rPr>
          <w:bCs/>
        </w:rPr>
        <w:t xml:space="preserve">us </w:t>
      </w:r>
      <w:r w:rsidRPr="00007A15">
        <w:rPr>
          <w:bCs/>
        </w:rPr>
        <w:t>also sanctifies</w:t>
      </w:r>
      <w:r w:rsidR="006F6711" w:rsidRPr="00007A15">
        <w:rPr>
          <w:bCs/>
        </w:rPr>
        <w:t xml:space="preserve"> us</w:t>
      </w:r>
    </w:p>
    <w:p w14:paraId="30524165" w14:textId="77777777" w:rsidR="0096232A" w:rsidRPr="00007A15" w:rsidRDefault="0096232A" w:rsidP="00007A15">
      <w:pPr>
        <w:rPr>
          <w:bCs/>
        </w:rPr>
      </w:pPr>
    </w:p>
    <w:p w14:paraId="19527F43" w14:textId="3995E4B6" w:rsidR="003E7D96" w:rsidRPr="00007A15" w:rsidRDefault="003E7D96" w:rsidP="00007A15">
      <w:pPr>
        <w:pStyle w:val="ListParagraph"/>
        <w:numPr>
          <w:ilvl w:val="1"/>
          <w:numId w:val="1"/>
        </w:numPr>
        <w:rPr>
          <w:bCs/>
        </w:rPr>
      </w:pPr>
      <w:r w:rsidRPr="00007A15">
        <w:rPr>
          <w:bCs/>
        </w:rPr>
        <w:t>The payment of the cross would not be sufficient to cover sins</w:t>
      </w:r>
    </w:p>
    <w:p w14:paraId="2A322B68" w14:textId="61B80F4B" w:rsidR="00F54EB1" w:rsidRPr="00007A15" w:rsidRDefault="00F54EB1" w:rsidP="00007A15">
      <w:pPr>
        <w:pStyle w:val="ListParagraph"/>
        <w:ind w:left="1440"/>
        <w:rPr>
          <w:bCs/>
        </w:rPr>
      </w:pPr>
    </w:p>
    <w:p w14:paraId="6D2F9A44" w14:textId="6A528A32" w:rsidR="00F54EB1" w:rsidRPr="00007A15" w:rsidRDefault="00F54EB1" w:rsidP="00007A15">
      <w:pPr>
        <w:pStyle w:val="ListParagraph"/>
        <w:ind w:left="1440"/>
        <w:rPr>
          <w:bCs/>
        </w:rPr>
      </w:pPr>
      <w:r w:rsidRPr="00007A15">
        <w:rPr>
          <w:bCs/>
        </w:rPr>
        <w:t>It was the quality of the sacrifice that counts, not the duration of time suffering</w:t>
      </w:r>
    </w:p>
    <w:p w14:paraId="0EB2942C" w14:textId="77777777" w:rsidR="003C32B7" w:rsidRPr="00007A15" w:rsidRDefault="003C32B7" w:rsidP="00007A15">
      <w:pPr>
        <w:rPr>
          <w:bCs/>
        </w:rPr>
      </w:pPr>
    </w:p>
    <w:p w14:paraId="6774031E" w14:textId="7A9F588E" w:rsidR="00D51932" w:rsidRDefault="00D51932" w:rsidP="00007A15">
      <w:pPr>
        <w:pStyle w:val="ListParagraph"/>
        <w:numPr>
          <w:ilvl w:val="1"/>
          <w:numId w:val="1"/>
        </w:numPr>
        <w:rPr>
          <w:bCs/>
        </w:rPr>
      </w:pPr>
      <w:r w:rsidRPr="00007A15">
        <w:rPr>
          <w:bCs/>
        </w:rPr>
        <w:t>It was “divine child abuse”</w:t>
      </w:r>
    </w:p>
    <w:p w14:paraId="4E153FA3" w14:textId="77777777" w:rsidR="00007A15" w:rsidRPr="00007A15" w:rsidRDefault="00007A15" w:rsidP="00007A15">
      <w:pPr>
        <w:pStyle w:val="ListParagraph"/>
        <w:ind w:left="1440"/>
        <w:rPr>
          <w:bCs/>
        </w:rPr>
      </w:pPr>
    </w:p>
    <w:p w14:paraId="318B5F11" w14:textId="20373A64" w:rsidR="00A91DFC" w:rsidRDefault="00D51932" w:rsidP="00007A15">
      <w:pPr>
        <w:pStyle w:val="ListParagraph"/>
        <w:numPr>
          <w:ilvl w:val="2"/>
          <w:numId w:val="1"/>
        </w:numPr>
        <w:rPr>
          <w:bCs/>
        </w:rPr>
      </w:pPr>
      <w:r w:rsidRPr="00007A15">
        <w:rPr>
          <w:bCs/>
        </w:rPr>
        <w:t>Jesus was not a child when he die</w:t>
      </w:r>
      <w:r w:rsidR="00A91DFC" w:rsidRPr="00007A15">
        <w:rPr>
          <w:bCs/>
        </w:rPr>
        <w:t>d</w:t>
      </w:r>
    </w:p>
    <w:p w14:paraId="01C7D092" w14:textId="77777777" w:rsidR="00007A15" w:rsidRPr="00007A15" w:rsidRDefault="00007A15" w:rsidP="00007A15">
      <w:pPr>
        <w:pStyle w:val="ListParagraph"/>
        <w:ind w:left="1890"/>
        <w:rPr>
          <w:bCs/>
        </w:rPr>
      </w:pPr>
    </w:p>
    <w:p w14:paraId="63C35B07" w14:textId="72D433BD" w:rsidR="00D51932" w:rsidRPr="00007A15" w:rsidRDefault="00D51932" w:rsidP="00007A15">
      <w:pPr>
        <w:pStyle w:val="ListParagraph"/>
        <w:numPr>
          <w:ilvl w:val="2"/>
          <w:numId w:val="1"/>
        </w:numPr>
        <w:rPr>
          <w:bCs/>
        </w:rPr>
      </w:pPr>
      <w:r w:rsidRPr="00007A15">
        <w:rPr>
          <w:bCs/>
        </w:rPr>
        <w:t>The cross was an inter-trinitarian decision and action</w:t>
      </w:r>
      <w:r w:rsidR="00A91DFC" w:rsidRPr="00007A15">
        <w:rPr>
          <w:bCs/>
        </w:rPr>
        <w:t>: The Father and Son agree (John 3:16; Philippians 2:5-11)</w:t>
      </w:r>
    </w:p>
    <w:p w14:paraId="7B4C3D45" w14:textId="77777777" w:rsidR="00703A13" w:rsidRPr="00007A15" w:rsidRDefault="00703A13" w:rsidP="00007A15">
      <w:pPr>
        <w:pStyle w:val="ListParagraph"/>
        <w:rPr>
          <w:bCs/>
        </w:rPr>
      </w:pPr>
    </w:p>
    <w:p w14:paraId="51D1DE5B" w14:textId="400B6B74" w:rsidR="00703A13" w:rsidRPr="00007A15" w:rsidRDefault="00703A13" w:rsidP="00007A15">
      <w:pPr>
        <w:pStyle w:val="ListParagraph"/>
        <w:numPr>
          <w:ilvl w:val="2"/>
          <w:numId w:val="1"/>
        </w:numPr>
        <w:rPr>
          <w:bCs/>
        </w:rPr>
      </w:pPr>
      <w:r w:rsidRPr="00007A15">
        <w:rPr>
          <w:bCs/>
        </w:rPr>
        <w:t>God, the Father, did not hate Jesus when he died for us</w:t>
      </w:r>
    </w:p>
    <w:p w14:paraId="14DED19F" w14:textId="77777777" w:rsidR="006F6711" w:rsidRPr="00007A15" w:rsidRDefault="006F6711" w:rsidP="00007A15">
      <w:pPr>
        <w:rPr>
          <w:bCs/>
        </w:rPr>
      </w:pPr>
    </w:p>
    <w:p w14:paraId="30D20596" w14:textId="17EC1625" w:rsidR="00F54EB1" w:rsidRPr="00007A15" w:rsidRDefault="006F6711" w:rsidP="00007A15">
      <w:pPr>
        <w:pStyle w:val="ListParagraph"/>
        <w:numPr>
          <w:ilvl w:val="1"/>
          <w:numId w:val="1"/>
        </w:numPr>
        <w:rPr>
          <w:bCs/>
        </w:rPr>
      </w:pPr>
      <w:r w:rsidRPr="00007A15">
        <w:rPr>
          <w:bCs/>
        </w:rPr>
        <w:t>One person cannot be punished for another; would be unfair</w:t>
      </w:r>
    </w:p>
    <w:p w14:paraId="571A38DF" w14:textId="24049C07" w:rsidR="00D83D62" w:rsidRPr="00007A15" w:rsidRDefault="00D83D62" w:rsidP="00007A15">
      <w:pPr>
        <w:pStyle w:val="ListParagraph"/>
        <w:ind w:left="1440"/>
        <w:rPr>
          <w:bCs/>
        </w:rPr>
      </w:pPr>
    </w:p>
    <w:p w14:paraId="244A4458" w14:textId="77777777" w:rsidR="00E96554" w:rsidRPr="00007A15" w:rsidRDefault="00D83D62" w:rsidP="00007A15">
      <w:pPr>
        <w:pStyle w:val="ListParagraph"/>
        <w:numPr>
          <w:ilvl w:val="2"/>
          <w:numId w:val="1"/>
        </w:numPr>
        <w:rPr>
          <w:bCs/>
        </w:rPr>
      </w:pPr>
      <w:r w:rsidRPr="00007A15">
        <w:rPr>
          <w:bCs/>
        </w:rPr>
        <w:t>Christ represents as us God and man</w:t>
      </w:r>
      <w:r w:rsidR="005374F5" w:rsidRPr="00007A15">
        <w:rPr>
          <w:bCs/>
        </w:rPr>
        <w:t xml:space="preserve"> (in God’s image)</w:t>
      </w:r>
    </w:p>
    <w:p w14:paraId="1F154EC7" w14:textId="42F74CCE" w:rsidR="00D83D62" w:rsidRPr="00007A15" w:rsidRDefault="005374F5" w:rsidP="00007A15">
      <w:pPr>
        <w:pStyle w:val="ListParagraph"/>
        <w:ind w:left="1890"/>
        <w:rPr>
          <w:bCs/>
        </w:rPr>
      </w:pPr>
      <w:r w:rsidRPr="00007A15">
        <w:rPr>
          <w:bCs/>
        </w:rPr>
        <w:t xml:space="preserve">     </w:t>
      </w:r>
    </w:p>
    <w:p w14:paraId="20712834" w14:textId="67F226EF" w:rsidR="00D83D62" w:rsidRPr="00007A15" w:rsidRDefault="00D83D62" w:rsidP="00007A15">
      <w:pPr>
        <w:pStyle w:val="ListParagraph"/>
        <w:numPr>
          <w:ilvl w:val="2"/>
          <w:numId w:val="1"/>
        </w:numPr>
        <w:rPr>
          <w:bCs/>
        </w:rPr>
      </w:pPr>
      <w:r w:rsidRPr="00007A15">
        <w:rPr>
          <w:bCs/>
        </w:rPr>
        <w:t>Only God could bring salvation; only man could pay the price</w:t>
      </w:r>
    </w:p>
    <w:p w14:paraId="102C4CBE" w14:textId="3F7FA9B3" w:rsidR="004F5458" w:rsidRDefault="004F5458" w:rsidP="00007A15">
      <w:pPr>
        <w:rPr>
          <w:b/>
        </w:rPr>
      </w:pPr>
    </w:p>
    <w:p w14:paraId="1F9E1DDB" w14:textId="0FEC2EA2" w:rsidR="00007A15" w:rsidRDefault="00007A15" w:rsidP="00007A15">
      <w:pPr>
        <w:rPr>
          <w:b/>
        </w:rPr>
      </w:pPr>
    </w:p>
    <w:p w14:paraId="72C5A8AF" w14:textId="77777777" w:rsidR="00007A15" w:rsidRPr="00007A15" w:rsidRDefault="00007A15" w:rsidP="00007A15">
      <w:pPr>
        <w:rPr>
          <w:b/>
        </w:rPr>
      </w:pPr>
    </w:p>
    <w:p w14:paraId="33328922" w14:textId="2CF52137" w:rsidR="004F5458" w:rsidRPr="00007A15" w:rsidRDefault="00E9368C" w:rsidP="00007A15">
      <w:pPr>
        <w:pStyle w:val="ListParagraph"/>
        <w:numPr>
          <w:ilvl w:val="0"/>
          <w:numId w:val="1"/>
        </w:numPr>
        <w:rPr>
          <w:b/>
        </w:rPr>
      </w:pPr>
      <w:r w:rsidRPr="00007A15">
        <w:rPr>
          <w:b/>
        </w:rPr>
        <w:lastRenderedPageBreak/>
        <w:t>Applying the Atonement</w:t>
      </w:r>
    </w:p>
    <w:p w14:paraId="53081917" w14:textId="78B76696" w:rsidR="00E9368C" w:rsidRPr="00007A15" w:rsidRDefault="00E9368C" w:rsidP="00007A15">
      <w:pPr>
        <w:pStyle w:val="ListParagraph"/>
        <w:ind w:left="1080"/>
        <w:rPr>
          <w:bCs/>
        </w:rPr>
      </w:pPr>
    </w:p>
    <w:p w14:paraId="2EE78387" w14:textId="3A66C013" w:rsidR="00E9368C" w:rsidRPr="00007A15" w:rsidRDefault="00357684" w:rsidP="00007A15">
      <w:pPr>
        <w:pStyle w:val="ListParagraph"/>
        <w:numPr>
          <w:ilvl w:val="1"/>
          <w:numId w:val="1"/>
        </w:numPr>
        <w:rPr>
          <w:bCs/>
        </w:rPr>
      </w:pPr>
      <w:r w:rsidRPr="00007A15">
        <w:rPr>
          <w:bCs/>
        </w:rPr>
        <w:t xml:space="preserve">Confess Christ </w:t>
      </w:r>
      <w:r w:rsidR="001E0B82" w:rsidRPr="00007A15">
        <w:rPr>
          <w:bCs/>
        </w:rPr>
        <w:t xml:space="preserve">as Savior and Lord </w:t>
      </w:r>
      <w:r w:rsidRPr="00007A15">
        <w:rPr>
          <w:bCs/>
        </w:rPr>
        <w:t>and know he has atoned for your sins</w:t>
      </w:r>
      <w:r w:rsidR="00847FAE" w:rsidRPr="00007A15">
        <w:rPr>
          <w:bCs/>
        </w:rPr>
        <w:t xml:space="preserve"> (Romans 10:9)</w:t>
      </w:r>
    </w:p>
    <w:p w14:paraId="188546D8" w14:textId="77777777" w:rsidR="00357684" w:rsidRPr="00007A15" w:rsidRDefault="00357684" w:rsidP="00007A15">
      <w:pPr>
        <w:pStyle w:val="ListParagraph"/>
        <w:ind w:left="1440"/>
        <w:rPr>
          <w:bCs/>
        </w:rPr>
      </w:pPr>
    </w:p>
    <w:p w14:paraId="71DCBE13" w14:textId="23828C0D" w:rsidR="00357684" w:rsidRPr="00007A15" w:rsidRDefault="00357684" w:rsidP="00007A15">
      <w:pPr>
        <w:pStyle w:val="ListParagraph"/>
        <w:numPr>
          <w:ilvl w:val="1"/>
          <w:numId w:val="1"/>
        </w:numPr>
        <w:rPr>
          <w:bCs/>
        </w:rPr>
      </w:pPr>
      <w:r w:rsidRPr="00007A15">
        <w:rPr>
          <w:bCs/>
        </w:rPr>
        <w:t>Tell others about this matchless good news of atonement</w:t>
      </w:r>
      <w:r w:rsidR="00847FAE" w:rsidRPr="00007A15">
        <w:rPr>
          <w:bCs/>
        </w:rPr>
        <w:t xml:space="preserve"> (evangelism) (Matthew 28:18-20).</w:t>
      </w:r>
    </w:p>
    <w:p w14:paraId="020AF6F9" w14:textId="77777777" w:rsidR="00847FAE" w:rsidRPr="00007A15" w:rsidRDefault="00847FAE" w:rsidP="00007A15">
      <w:pPr>
        <w:pStyle w:val="ListParagraph"/>
        <w:rPr>
          <w:bCs/>
        </w:rPr>
      </w:pPr>
    </w:p>
    <w:p w14:paraId="5564407E" w14:textId="34C12C87" w:rsidR="00847FAE" w:rsidRPr="00007A15" w:rsidRDefault="00847FAE" w:rsidP="00007A15">
      <w:pPr>
        <w:pStyle w:val="ListParagraph"/>
        <w:numPr>
          <w:ilvl w:val="1"/>
          <w:numId w:val="1"/>
        </w:numPr>
        <w:rPr>
          <w:bCs/>
        </w:rPr>
      </w:pPr>
      <w:r w:rsidRPr="00007A15">
        <w:rPr>
          <w:bCs/>
        </w:rPr>
        <w:t>Teach the church the depth of the wisdom of atonement</w:t>
      </w:r>
    </w:p>
    <w:p w14:paraId="3A1C82D7" w14:textId="77777777" w:rsidR="00703A13" w:rsidRPr="00007A15" w:rsidRDefault="00703A13" w:rsidP="00007A15">
      <w:pPr>
        <w:rPr>
          <w:b/>
        </w:rPr>
      </w:pPr>
    </w:p>
    <w:p w14:paraId="7A00C2AB" w14:textId="77777777" w:rsidR="00EF6C67" w:rsidRPr="00007A15" w:rsidRDefault="00EF6C67" w:rsidP="00007A15">
      <w:pPr>
        <w:rPr>
          <w:b/>
        </w:rPr>
      </w:pPr>
    </w:p>
    <w:p w14:paraId="57A9795D" w14:textId="38539826" w:rsidR="00847FAE" w:rsidRPr="00007A15" w:rsidRDefault="00B45EEA" w:rsidP="00007A15">
      <w:pPr>
        <w:rPr>
          <w:b/>
        </w:rPr>
      </w:pPr>
      <w:r w:rsidRPr="00007A15">
        <w:rPr>
          <w:b/>
        </w:rPr>
        <w:t>Bibliography</w:t>
      </w:r>
    </w:p>
    <w:p w14:paraId="486699EC" w14:textId="77777777" w:rsidR="00EF6C67" w:rsidRPr="00007A15" w:rsidRDefault="00EF6C67" w:rsidP="00007A15">
      <w:pPr>
        <w:pStyle w:val="ListParagraph"/>
        <w:ind w:left="2250"/>
        <w:rPr>
          <w:bCs/>
        </w:rPr>
      </w:pPr>
    </w:p>
    <w:p w14:paraId="2BA5B1D0" w14:textId="42B774FD" w:rsidR="00A31807" w:rsidRDefault="003D168D" w:rsidP="00007A15">
      <w:pPr>
        <w:pStyle w:val="ListParagraph"/>
        <w:numPr>
          <w:ilvl w:val="0"/>
          <w:numId w:val="2"/>
        </w:numPr>
        <w:ind w:left="360"/>
        <w:rPr>
          <w:bCs/>
        </w:rPr>
      </w:pPr>
      <w:r w:rsidRPr="00007A15">
        <w:rPr>
          <w:bCs/>
        </w:rPr>
        <w:t xml:space="preserve">William Lane Craig, </w:t>
      </w:r>
      <w:r w:rsidRPr="00007A15">
        <w:rPr>
          <w:bCs/>
          <w:i/>
          <w:iCs/>
        </w:rPr>
        <w:t>Atonement and the Death of Christ</w:t>
      </w:r>
      <w:r w:rsidRPr="00007A15">
        <w:rPr>
          <w:bCs/>
        </w:rPr>
        <w:t xml:space="preserve"> (Baylor, 2020).</w:t>
      </w:r>
    </w:p>
    <w:p w14:paraId="130FE3DB" w14:textId="77777777" w:rsidR="00007A15" w:rsidRPr="00007A15" w:rsidRDefault="00007A15" w:rsidP="00007A15">
      <w:pPr>
        <w:pStyle w:val="ListParagraph"/>
        <w:ind w:left="360"/>
        <w:rPr>
          <w:bCs/>
        </w:rPr>
      </w:pPr>
    </w:p>
    <w:p w14:paraId="7EFF60D7" w14:textId="63A50925" w:rsidR="00A31807" w:rsidRDefault="00A31807" w:rsidP="00007A15">
      <w:pPr>
        <w:pStyle w:val="ListParagraph"/>
        <w:numPr>
          <w:ilvl w:val="0"/>
          <w:numId w:val="2"/>
        </w:numPr>
        <w:ind w:left="360"/>
        <w:rPr>
          <w:bCs/>
        </w:rPr>
      </w:pPr>
      <w:r w:rsidRPr="00007A15">
        <w:rPr>
          <w:bCs/>
        </w:rPr>
        <w:t xml:space="preserve">Francis </w:t>
      </w:r>
      <w:proofErr w:type="spellStart"/>
      <w:r w:rsidRPr="00007A15">
        <w:rPr>
          <w:bCs/>
        </w:rPr>
        <w:t>Turretin</w:t>
      </w:r>
      <w:proofErr w:type="spellEnd"/>
      <w:r w:rsidRPr="00007A15">
        <w:rPr>
          <w:bCs/>
        </w:rPr>
        <w:t xml:space="preserve">, </w:t>
      </w:r>
      <w:r w:rsidRPr="00007A15">
        <w:rPr>
          <w:bCs/>
          <w:i/>
          <w:iCs/>
        </w:rPr>
        <w:t>The Atonement</w:t>
      </w:r>
      <w:r w:rsidR="00A026CB" w:rsidRPr="00007A15">
        <w:rPr>
          <w:bCs/>
          <w:i/>
          <w:iCs/>
        </w:rPr>
        <w:t xml:space="preserve"> </w:t>
      </w:r>
      <w:r w:rsidR="007D0C67" w:rsidRPr="00007A15">
        <w:rPr>
          <w:bCs/>
          <w:i/>
          <w:iCs/>
        </w:rPr>
        <w:t xml:space="preserve">of Christ </w:t>
      </w:r>
      <w:r w:rsidR="007D0C67" w:rsidRPr="00007A15">
        <w:rPr>
          <w:bCs/>
        </w:rPr>
        <w:t>(Counted Faithful, 2017).</w:t>
      </w:r>
      <w:r w:rsidR="00A026CB" w:rsidRPr="00007A15">
        <w:rPr>
          <w:bCs/>
        </w:rPr>
        <w:t xml:space="preserve"> By the great Protestant scholastic</w:t>
      </w:r>
      <w:r w:rsidR="00D34E45" w:rsidRPr="00007A15">
        <w:rPr>
          <w:bCs/>
        </w:rPr>
        <w:t xml:space="preserve"> who lived from </w:t>
      </w:r>
      <w:r w:rsidR="004A46A5" w:rsidRPr="00007A15">
        <w:rPr>
          <w:bCs/>
        </w:rPr>
        <w:t xml:space="preserve">1623-1687. See his </w:t>
      </w:r>
      <w:r w:rsidR="004A46A5" w:rsidRPr="00007A15">
        <w:rPr>
          <w:bCs/>
          <w:i/>
          <w:iCs/>
        </w:rPr>
        <w:t>Elenctic Theology</w:t>
      </w:r>
      <w:r w:rsidR="004A46A5" w:rsidRPr="00007A15">
        <w:rPr>
          <w:bCs/>
        </w:rPr>
        <w:t>.</w:t>
      </w:r>
    </w:p>
    <w:p w14:paraId="4D5CC04F" w14:textId="77777777" w:rsidR="00007A15" w:rsidRPr="00007A15" w:rsidRDefault="00007A15" w:rsidP="00007A15">
      <w:pPr>
        <w:rPr>
          <w:bCs/>
        </w:rPr>
      </w:pPr>
    </w:p>
    <w:p w14:paraId="19CEF4D3" w14:textId="0998FB71" w:rsidR="00A31807" w:rsidRDefault="00B45EEA" w:rsidP="00007A15">
      <w:pPr>
        <w:pStyle w:val="ListParagraph"/>
        <w:numPr>
          <w:ilvl w:val="0"/>
          <w:numId w:val="2"/>
        </w:numPr>
        <w:ind w:left="360"/>
        <w:rPr>
          <w:bCs/>
        </w:rPr>
      </w:pPr>
      <w:r w:rsidRPr="00007A15">
        <w:rPr>
          <w:bCs/>
        </w:rPr>
        <w:t xml:space="preserve">John Stott, </w:t>
      </w:r>
      <w:r w:rsidRPr="00007A15">
        <w:rPr>
          <w:bCs/>
          <w:i/>
        </w:rPr>
        <w:t>The Cross of Christ</w:t>
      </w:r>
      <w:r w:rsidRPr="00007A15">
        <w:rPr>
          <w:bCs/>
        </w:rPr>
        <w:t xml:space="preserve"> </w:t>
      </w:r>
      <w:r w:rsidR="00DB351C" w:rsidRPr="00007A15">
        <w:rPr>
          <w:bCs/>
        </w:rPr>
        <w:t>(InterVarsity, 1986)</w:t>
      </w:r>
      <w:r w:rsidR="00934277" w:rsidRPr="00007A15">
        <w:rPr>
          <w:bCs/>
        </w:rPr>
        <w:t>. A modern classic.</w:t>
      </w:r>
    </w:p>
    <w:p w14:paraId="4CF2CD8E" w14:textId="77777777" w:rsidR="00007A15" w:rsidRPr="00007A15" w:rsidRDefault="00007A15" w:rsidP="00007A15">
      <w:pPr>
        <w:rPr>
          <w:bCs/>
        </w:rPr>
      </w:pPr>
    </w:p>
    <w:p w14:paraId="33220E3A" w14:textId="1D641FB2" w:rsidR="00983629" w:rsidRPr="00007A15" w:rsidRDefault="00B45EEA" w:rsidP="00007A15">
      <w:pPr>
        <w:pStyle w:val="ListParagraph"/>
        <w:numPr>
          <w:ilvl w:val="0"/>
          <w:numId w:val="2"/>
        </w:numPr>
        <w:ind w:left="360"/>
        <w:rPr>
          <w:bCs/>
        </w:rPr>
      </w:pPr>
      <w:r w:rsidRPr="00007A15">
        <w:rPr>
          <w:bCs/>
        </w:rPr>
        <w:t>Thomas McCall,</w:t>
      </w:r>
      <w:r w:rsidRPr="00007A15">
        <w:rPr>
          <w:bCs/>
          <w:i/>
        </w:rPr>
        <w:t xml:space="preserve"> Forsaken</w:t>
      </w:r>
      <w:r w:rsidR="00C048D2" w:rsidRPr="00007A15">
        <w:rPr>
          <w:bCs/>
          <w:i/>
        </w:rPr>
        <w:t xml:space="preserve">: The Trinity and the Cross and Why </w:t>
      </w:r>
      <w:proofErr w:type="gramStart"/>
      <w:r w:rsidR="00C048D2" w:rsidRPr="00007A15">
        <w:rPr>
          <w:bCs/>
          <w:i/>
        </w:rPr>
        <w:t>it</w:t>
      </w:r>
      <w:proofErr w:type="gramEnd"/>
      <w:r w:rsidR="00C048D2" w:rsidRPr="00007A15">
        <w:rPr>
          <w:bCs/>
          <w:i/>
        </w:rPr>
        <w:t xml:space="preserve"> Matters </w:t>
      </w:r>
      <w:r w:rsidR="00C048D2" w:rsidRPr="00007A15">
        <w:rPr>
          <w:bCs/>
          <w:iCs/>
        </w:rPr>
        <w:t>(InterVarsity, 2012).</w:t>
      </w:r>
    </w:p>
    <w:p w14:paraId="2520AC6F" w14:textId="77777777" w:rsidR="00007A15" w:rsidRPr="00007A15" w:rsidRDefault="00007A15" w:rsidP="00007A15">
      <w:pPr>
        <w:rPr>
          <w:bCs/>
        </w:rPr>
      </w:pPr>
    </w:p>
    <w:p w14:paraId="451C9B95" w14:textId="6D16BCE2" w:rsidR="00E96F7F" w:rsidRPr="00007A15" w:rsidRDefault="00E96F7F" w:rsidP="00007A15">
      <w:pPr>
        <w:pStyle w:val="ListParagraph"/>
        <w:numPr>
          <w:ilvl w:val="0"/>
          <w:numId w:val="2"/>
        </w:numPr>
        <w:ind w:left="360"/>
        <w:rPr>
          <w:bCs/>
        </w:rPr>
      </w:pPr>
      <w:proofErr w:type="spellStart"/>
      <w:r w:rsidRPr="00007A15">
        <w:rPr>
          <w:bCs/>
          <w:iCs/>
        </w:rPr>
        <w:t>McNall</w:t>
      </w:r>
      <w:proofErr w:type="spellEnd"/>
      <w:r w:rsidRPr="00007A15">
        <w:rPr>
          <w:bCs/>
          <w:iCs/>
        </w:rPr>
        <w:t xml:space="preserve">, </w:t>
      </w:r>
      <w:r w:rsidRPr="00007A15">
        <w:rPr>
          <w:bCs/>
          <w:i/>
        </w:rPr>
        <w:t>The Mosaic of Atonement</w:t>
      </w:r>
      <w:r w:rsidR="00716670" w:rsidRPr="00007A15">
        <w:rPr>
          <w:bCs/>
          <w:i/>
        </w:rPr>
        <w:t>: An Integrated Approach to Christ’s Work</w:t>
      </w:r>
      <w:r w:rsidRPr="00007A15">
        <w:rPr>
          <w:bCs/>
          <w:iCs/>
        </w:rPr>
        <w:t xml:space="preserve"> (InterVarsity, </w:t>
      </w:r>
      <w:r w:rsidR="00EF1508" w:rsidRPr="00007A15">
        <w:rPr>
          <w:bCs/>
          <w:iCs/>
        </w:rPr>
        <w:t>2019).</w:t>
      </w:r>
    </w:p>
    <w:p w14:paraId="1C5913E7" w14:textId="77777777" w:rsidR="00007A15" w:rsidRPr="00007A15" w:rsidRDefault="00007A15" w:rsidP="00007A15">
      <w:pPr>
        <w:rPr>
          <w:bCs/>
        </w:rPr>
      </w:pPr>
    </w:p>
    <w:p w14:paraId="569A084E" w14:textId="37842027" w:rsidR="00F41DA0" w:rsidRPr="00007A15" w:rsidRDefault="00F41DA0" w:rsidP="00007A15">
      <w:pPr>
        <w:pStyle w:val="ListParagraph"/>
        <w:numPr>
          <w:ilvl w:val="0"/>
          <w:numId w:val="2"/>
        </w:numPr>
        <w:ind w:left="360"/>
        <w:rPr>
          <w:bCs/>
        </w:rPr>
      </w:pPr>
      <w:r w:rsidRPr="00007A15">
        <w:rPr>
          <w:bCs/>
          <w:iCs/>
        </w:rPr>
        <w:t xml:space="preserve">Leon Morris, </w:t>
      </w:r>
      <w:r w:rsidRPr="00007A15">
        <w:rPr>
          <w:bCs/>
          <w:i/>
        </w:rPr>
        <w:t>The Atonement</w:t>
      </w:r>
      <w:r w:rsidR="00703A13" w:rsidRPr="00007A15">
        <w:rPr>
          <w:bCs/>
          <w:i/>
        </w:rPr>
        <w:t>: It’s Meaning and Significance</w:t>
      </w:r>
      <w:r w:rsidRPr="00007A15">
        <w:rPr>
          <w:bCs/>
          <w:iCs/>
        </w:rPr>
        <w:t xml:space="preserve"> (InterVarsity</w:t>
      </w:r>
      <w:r w:rsidR="00703A13" w:rsidRPr="00007A15">
        <w:rPr>
          <w:bCs/>
          <w:iCs/>
        </w:rPr>
        <w:t>, 1984</w:t>
      </w:r>
      <w:r w:rsidRPr="00007A15">
        <w:rPr>
          <w:bCs/>
          <w:iCs/>
        </w:rPr>
        <w:t>).</w:t>
      </w:r>
    </w:p>
    <w:sectPr w:rsidR="00F41DA0" w:rsidRPr="00007A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A4F0" w14:textId="77777777" w:rsidR="003B3956" w:rsidRDefault="003B3956" w:rsidP="00D83D62">
      <w:r>
        <w:separator/>
      </w:r>
    </w:p>
  </w:endnote>
  <w:endnote w:type="continuationSeparator" w:id="0">
    <w:p w14:paraId="251817E6" w14:textId="77777777" w:rsidR="003B3956" w:rsidRDefault="003B3956" w:rsidP="00D8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807081"/>
      <w:docPartObj>
        <w:docPartGallery w:val="Page Numbers (Bottom of Page)"/>
        <w:docPartUnique/>
      </w:docPartObj>
    </w:sdtPr>
    <w:sdtEndPr>
      <w:rPr>
        <w:noProof/>
      </w:rPr>
    </w:sdtEndPr>
    <w:sdtContent>
      <w:p w14:paraId="77746A7E" w14:textId="15A80783" w:rsidR="00007A15" w:rsidRDefault="00007A15">
        <w:pPr>
          <w:pStyle w:val="Footer"/>
          <w:jc w:val="center"/>
        </w:pPr>
        <w:r>
          <w:fldChar w:fldCharType="begin"/>
        </w:r>
        <w:r>
          <w:instrText xml:space="preserve"> PAGE   \* MERGEFORMAT </w:instrText>
        </w:r>
        <w:r>
          <w:fldChar w:fldCharType="separate"/>
        </w:r>
        <w:r w:rsidR="0039075B">
          <w:rPr>
            <w:noProof/>
          </w:rPr>
          <w:t>2</w:t>
        </w:r>
        <w:r>
          <w:rPr>
            <w:noProof/>
          </w:rPr>
          <w:fldChar w:fldCharType="end"/>
        </w:r>
      </w:p>
    </w:sdtContent>
  </w:sdt>
  <w:p w14:paraId="65607C80" w14:textId="77777777" w:rsidR="00007A15" w:rsidRDefault="00007A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DD64" w14:textId="77777777" w:rsidR="003B3956" w:rsidRDefault="003B3956" w:rsidP="00D83D62">
      <w:r>
        <w:separator/>
      </w:r>
    </w:p>
  </w:footnote>
  <w:footnote w:type="continuationSeparator" w:id="0">
    <w:p w14:paraId="4EF33895" w14:textId="77777777" w:rsidR="003B3956" w:rsidRDefault="003B3956" w:rsidP="00D83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1BCB"/>
    <w:multiLevelType w:val="hybridMultilevel"/>
    <w:tmpl w:val="C86A3114"/>
    <w:lvl w:ilvl="0" w:tplc="8D1E59C0">
      <w:start w:val="1"/>
      <w:numFmt w:val="upperRoman"/>
      <w:lvlText w:val="%1."/>
      <w:lvlJc w:val="left"/>
      <w:pPr>
        <w:tabs>
          <w:tab w:val="num" w:pos="1080"/>
        </w:tabs>
        <w:ind w:left="1080" w:hanging="720"/>
      </w:pPr>
      <w:rPr>
        <w:rFonts w:hint="default"/>
      </w:rPr>
    </w:lvl>
    <w:lvl w:ilvl="1" w:tplc="2A149D3C">
      <w:start w:val="1"/>
      <w:numFmt w:val="upperLetter"/>
      <w:lvlText w:val="%2."/>
      <w:lvlJc w:val="left"/>
      <w:pPr>
        <w:tabs>
          <w:tab w:val="num" w:pos="1440"/>
        </w:tabs>
        <w:ind w:left="1440" w:hanging="360"/>
      </w:pPr>
      <w:rPr>
        <w:rFonts w:hint="default"/>
      </w:rPr>
    </w:lvl>
    <w:lvl w:ilvl="2" w:tplc="A2F06FCA">
      <w:start w:val="1"/>
      <w:numFmt w:val="decimal"/>
      <w:lvlText w:val="%3."/>
      <w:lvlJc w:val="left"/>
      <w:pPr>
        <w:tabs>
          <w:tab w:val="num" w:pos="1890"/>
        </w:tabs>
        <w:ind w:left="1890" w:hanging="360"/>
      </w:pPr>
      <w:rPr>
        <w:rFonts w:hint="default"/>
      </w:rPr>
    </w:lvl>
    <w:lvl w:ilvl="3" w:tplc="589854CA">
      <w:start w:val="1"/>
      <w:numFmt w:val="lowerLetter"/>
      <w:lvlText w:val="%4."/>
      <w:lvlJc w:val="left"/>
      <w:pPr>
        <w:ind w:left="21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3A2123"/>
    <w:multiLevelType w:val="hybridMultilevel"/>
    <w:tmpl w:val="4448CFC0"/>
    <w:lvl w:ilvl="0" w:tplc="B560D67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AD"/>
    <w:rsid w:val="00007A15"/>
    <w:rsid w:val="00045B89"/>
    <w:rsid w:val="000C1A63"/>
    <w:rsid w:val="001070C5"/>
    <w:rsid w:val="001E0B82"/>
    <w:rsid w:val="00324464"/>
    <w:rsid w:val="0034540C"/>
    <w:rsid w:val="00357684"/>
    <w:rsid w:val="0039075B"/>
    <w:rsid w:val="003B3956"/>
    <w:rsid w:val="003C32B7"/>
    <w:rsid w:val="003D168D"/>
    <w:rsid w:val="003E7D96"/>
    <w:rsid w:val="00430E70"/>
    <w:rsid w:val="004A12B9"/>
    <w:rsid w:val="004A46A5"/>
    <w:rsid w:val="004C5151"/>
    <w:rsid w:val="004F5458"/>
    <w:rsid w:val="00515DFB"/>
    <w:rsid w:val="005374F5"/>
    <w:rsid w:val="0066330D"/>
    <w:rsid w:val="006D2FF6"/>
    <w:rsid w:val="006F21F7"/>
    <w:rsid w:val="006F6711"/>
    <w:rsid w:val="00703A13"/>
    <w:rsid w:val="00716670"/>
    <w:rsid w:val="00724A1B"/>
    <w:rsid w:val="00751360"/>
    <w:rsid w:val="00764794"/>
    <w:rsid w:val="007D0C67"/>
    <w:rsid w:val="007F4B62"/>
    <w:rsid w:val="008136B3"/>
    <w:rsid w:val="00847FAE"/>
    <w:rsid w:val="00880038"/>
    <w:rsid w:val="008E24A2"/>
    <w:rsid w:val="00912221"/>
    <w:rsid w:val="00934277"/>
    <w:rsid w:val="0096232A"/>
    <w:rsid w:val="00983629"/>
    <w:rsid w:val="00A026CB"/>
    <w:rsid w:val="00A03C12"/>
    <w:rsid w:val="00A31807"/>
    <w:rsid w:val="00A91DFC"/>
    <w:rsid w:val="00AB1CD2"/>
    <w:rsid w:val="00AD408B"/>
    <w:rsid w:val="00AE4FF0"/>
    <w:rsid w:val="00B45EEA"/>
    <w:rsid w:val="00B66B99"/>
    <w:rsid w:val="00B70BF3"/>
    <w:rsid w:val="00B942F6"/>
    <w:rsid w:val="00BC47A1"/>
    <w:rsid w:val="00C048D2"/>
    <w:rsid w:val="00C40C1B"/>
    <w:rsid w:val="00CA6A1A"/>
    <w:rsid w:val="00CB24AD"/>
    <w:rsid w:val="00CE15A6"/>
    <w:rsid w:val="00D34E45"/>
    <w:rsid w:val="00D51932"/>
    <w:rsid w:val="00D83D62"/>
    <w:rsid w:val="00DA2BC8"/>
    <w:rsid w:val="00DB351C"/>
    <w:rsid w:val="00DC524B"/>
    <w:rsid w:val="00DF037C"/>
    <w:rsid w:val="00E9368C"/>
    <w:rsid w:val="00E96554"/>
    <w:rsid w:val="00E96F7F"/>
    <w:rsid w:val="00EA7259"/>
    <w:rsid w:val="00EF1508"/>
    <w:rsid w:val="00EF627B"/>
    <w:rsid w:val="00EF6C67"/>
    <w:rsid w:val="00F02014"/>
    <w:rsid w:val="00F41DA0"/>
    <w:rsid w:val="00F54EB1"/>
    <w:rsid w:val="00F55A1C"/>
    <w:rsid w:val="00F63542"/>
    <w:rsid w:val="00F849DD"/>
    <w:rsid w:val="00FC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E066"/>
  <w15:chartTrackingRefBased/>
  <w15:docId w15:val="{195AD730-E0DB-4CFE-B671-7AD14E44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AD"/>
    <w:pPr>
      <w:ind w:left="720"/>
    </w:pPr>
  </w:style>
  <w:style w:type="paragraph" w:styleId="NormalWeb">
    <w:name w:val="Normal (Web)"/>
    <w:basedOn w:val="Normal"/>
    <w:uiPriority w:val="99"/>
    <w:unhideWhenUsed/>
    <w:rsid w:val="00CB24AD"/>
    <w:pPr>
      <w:spacing w:before="100" w:beforeAutospacing="1" w:after="100" w:afterAutospacing="1"/>
    </w:pPr>
  </w:style>
  <w:style w:type="character" w:customStyle="1" w:styleId="text">
    <w:name w:val="text"/>
    <w:rsid w:val="00CB24AD"/>
  </w:style>
  <w:style w:type="character" w:customStyle="1" w:styleId="indent-1-breaks">
    <w:name w:val="indent-1-breaks"/>
    <w:rsid w:val="00CB24AD"/>
  </w:style>
  <w:style w:type="character" w:customStyle="1" w:styleId="small-caps">
    <w:name w:val="small-caps"/>
    <w:rsid w:val="00CB24AD"/>
  </w:style>
  <w:style w:type="paragraph" w:customStyle="1" w:styleId="Extract">
    <w:name w:val="Extract"/>
    <w:basedOn w:val="BodyText2"/>
    <w:next w:val="BodyText"/>
    <w:autoRedefine/>
    <w:rsid w:val="0039075B"/>
    <w:pPr>
      <w:widowControl w:val="0"/>
      <w:spacing w:after="0" w:line="240" w:lineRule="auto"/>
    </w:pPr>
  </w:style>
  <w:style w:type="paragraph" w:styleId="BodyText2">
    <w:name w:val="Body Text 2"/>
    <w:basedOn w:val="Normal"/>
    <w:link w:val="BodyText2Char"/>
    <w:uiPriority w:val="99"/>
    <w:semiHidden/>
    <w:unhideWhenUsed/>
    <w:rsid w:val="00CB24AD"/>
    <w:pPr>
      <w:spacing w:after="120" w:line="480" w:lineRule="auto"/>
    </w:pPr>
  </w:style>
  <w:style w:type="character" w:customStyle="1" w:styleId="BodyText2Char">
    <w:name w:val="Body Text 2 Char"/>
    <w:basedOn w:val="DefaultParagraphFont"/>
    <w:link w:val="BodyText2"/>
    <w:uiPriority w:val="99"/>
    <w:semiHidden/>
    <w:rsid w:val="00CB24A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B24AD"/>
    <w:pPr>
      <w:spacing w:after="120"/>
    </w:pPr>
  </w:style>
  <w:style w:type="character" w:customStyle="1" w:styleId="BodyTextChar">
    <w:name w:val="Body Text Char"/>
    <w:basedOn w:val="DefaultParagraphFont"/>
    <w:link w:val="BodyText"/>
    <w:uiPriority w:val="99"/>
    <w:semiHidden/>
    <w:rsid w:val="00CB24A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4A1B"/>
    <w:rPr>
      <w:color w:val="0563C1" w:themeColor="hyperlink"/>
      <w:u w:val="single"/>
    </w:rPr>
  </w:style>
  <w:style w:type="character" w:customStyle="1" w:styleId="UnresolvedMention1">
    <w:name w:val="Unresolved Mention1"/>
    <w:basedOn w:val="DefaultParagraphFont"/>
    <w:uiPriority w:val="99"/>
    <w:semiHidden/>
    <w:unhideWhenUsed/>
    <w:rsid w:val="00724A1B"/>
    <w:rPr>
      <w:color w:val="605E5C"/>
      <w:shd w:val="clear" w:color="auto" w:fill="E1DFDD"/>
    </w:rPr>
  </w:style>
  <w:style w:type="paragraph" w:styleId="Header">
    <w:name w:val="header"/>
    <w:basedOn w:val="Normal"/>
    <w:link w:val="HeaderChar"/>
    <w:uiPriority w:val="99"/>
    <w:unhideWhenUsed/>
    <w:rsid w:val="00D83D62"/>
    <w:pPr>
      <w:tabs>
        <w:tab w:val="center" w:pos="4680"/>
        <w:tab w:val="right" w:pos="9360"/>
      </w:tabs>
    </w:pPr>
  </w:style>
  <w:style w:type="character" w:customStyle="1" w:styleId="HeaderChar">
    <w:name w:val="Header Char"/>
    <w:basedOn w:val="DefaultParagraphFont"/>
    <w:link w:val="Header"/>
    <w:uiPriority w:val="99"/>
    <w:rsid w:val="00D83D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D62"/>
    <w:pPr>
      <w:tabs>
        <w:tab w:val="center" w:pos="4680"/>
        <w:tab w:val="right" w:pos="9360"/>
      </w:tabs>
    </w:pPr>
  </w:style>
  <w:style w:type="character" w:customStyle="1" w:styleId="FooterChar">
    <w:name w:val="Footer Char"/>
    <w:basedOn w:val="DefaultParagraphFont"/>
    <w:link w:val="Footer"/>
    <w:uiPriority w:val="99"/>
    <w:rsid w:val="00D83D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4D1F487D4914EBCB4597DB59B7CCA" ma:contentTypeVersion="13" ma:contentTypeDescription="Create a new document." ma:contentTypeScope="" ma:versionID="0e1245fb149ca7a68325a88fc5581d14">
  <xsd:schema xmlns:xsd="http://www.w3.org/2001/XMLSchema" xmlns:xs="http://www.w3.org/2001/XMLSchema" xmlns:p="http://schemas.microsoft.com/office/2006/metadata/properties" xmlns:ns3="0ce45b9d-0eb4-40c2-a0b2-91d864af7a5a" xmlns:ns4="944207e8-d749-4c32-86f8-602d3c436eae" targetNamespace="http://schemas.microsoft.com/office/2006/metadata/properties" ma:root="true" ma:fieldsID="cc6f9b452f5cf4d8767ab22c8eaa3286" ns3:_="" ns4:_="">
    <xsd:import namespace="0ce45b9d-0eb4-40c2-a0b2-91d864af7a5a"/>
    <xsd:import namespace="944207e8-d749-4c32-86f8-602d3c436e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5b9d-0eb4-40c2-a0b2-91d864af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207e8-d749-4c32-86f8-602d3c436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81F10-6F19-4993-8CDC-38EFA6CAFB17}">
  <ds:schemaRefs>
    <ds:schemaRef ds:uri="http://schemas.microsoft.com/sharepoint/v3/contenttype/forms"/>
  </ds:schemaRefs>
</ds:datastoreItem>
</file>

<file path=customXml/itemProps2.xml><?xml version="1.0" encoding="utf-8"?>
<ds:datastoreItem xmlns:ds="http://schemas.openxmlformats.org/officeDocument/2006/customXml" ds:itemID="{FD890D31-2D9F-4631-A0E3-DFAC39187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D6B65-87F6-4C75-A5E4-AF8DCD5E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45b9d-0eb4-40c2-a0b2-91d864af7a5a"/>
    <ds:schemaRef ds:uri="944207e8-d749-4c32-86f8-602d3c436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Groothuis</dc:creator>
  <cp:keywords/>
  <dc:description/>
  <cp:lastModifiedBy>Geneva Wright</cp:lastModifiedBy>
  <cp:revision>4</cp:revision>
  <dcterms:created xsi:type="dcterms:W3CDTF">2021-03-25T14:25:00Z</dcterms:created>
  <dcterms:modified xsi:type="dcterms:W3CDTF">2021-04-21T05:10:00Z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0x0101000534D1F487D4914EBCB4597DB59B7CCA</vt:lpwstr>
  </property>
</Properties>
</file>