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59BCA" w14:textId="4E56E343" w:rsidR="0067050A" w:rsidRPr="009B362C" w:rsidRDefault="003D3F6D" w:rsidP="0067050A">
      <w:pPr>
        <w:pStyle w:val="OutlineTitle-TimesNR"/>
      </w:pPr>
      <w:r w:rsidRPr="003D3F6D">
        <w:t>Queer Theology in Evangelical Perspective</w:t>
      </w:r>
    </w:p>
    <w:p w14:paraId="1744BF56" w14:textId="77777777" w:rsidR="00FD0733" w:rsidRPr="003D3F6D" w:rsidRDefault="00FD0733" w:rsidP="009D6F45">
      <w:pPr>
        <w:pStyle w:val="OutlineText-TimesNR"/>
        <w:jc w:val="both"/>
      </w:pPr>
    </w:p>
    <w:p w14:paraId="546B630B" w14:textId="4AC058F9" w:rsidR="003D3F6D" w:rsidRPr="003D3F6D" w:rsidRDefault="003D3F6D" w:rsidP="009D6F45">
      <w:pPr>
        <w:pStyle w:val="OutlineText-TimesNR"/>
        <w:jc w:val="both"/>
      </w:pPr>
      <w:r w:rsidRPr="003D3F6D">
        <w:t xml:space="preserve">Church debates about same-sex relationships have been headline news for decades now. Countless books, papers, and reports have been published on this subject, and many congregations and denominations have been divided over it. Yet the focus of liberal and radical campaigning within and beyond the church has critically shifted of late, from recognition of gay male and lesbian partnerships to the much broader canvas of Queer Theory and Queer Theology. Rooted in European post-structuralist philosophy and intensified in the work of Judith Butler and others from the early 1990s, Queer Theory dissolves traditional distinctions of ‘sex’ and ‘gender’ and proposes a diverse and often daunting spectrum of trans, pansexual, polysexual, genderfluid, genderqueer, and other identities, all of which are presented as ‘performed’ and ‘constructed’ rather than as stable, innate, or given. This session will explore the development of Queer Theory and its adaptation into Queer Theology by an increasing number of scholars including Marcella Althaus-Reid, Patrick Cheng, Lisa Isherwood, and Linn Marie </w:t>
      </w:r>
      <w:proofErr w:type="spellStart"/>
      <w:r w:rsidRPr="003D3F6D">
        <w:t>Tonstadt</w:t>
      </w:r>
      <w:proofErr w:type="spellEnd"/>
      <w:r w:rsidRPr="003D3F6D">
        <w:t xml:space="preserve">. It will also show how queer theological ideas are entering more mainstream church discourse around LGBT+ issues. In particular, it will show how these ideas are </w:t>
      </w:r>
      <w:proofErr w:type="spellStart"/>
      <w:r w:rsidRPr="003D3F6D">
        <w:t>characterised</w:t>
      </w:r>
      <w:proofErr w:type="spellEnd"/>
      <w:r w:rsidRPr="003D3F6D">
        <w:t xml:space="preserve"> by a more general shift of focus from creation to eschatology, and how classic Evangelicals will </w:t>
      </w:r>
      <w:r w:rsidR="00827C6C" w:rsidRPr="003D3F6D">
        <w:t xml:space="preserve">accordingly </w:t>
      </w:r>
      <w:r w:rsidRPr="003D3F6D">
        <w:t xml:space="preserve">need to marshal </w:t>
      </w:r>
      <w:r w:rsidR="00827C6C">
        <w:t xml:space="preserve">cogent </w:t>
      </w:r>
      <w:r w:rsidRPr="003D3F6D">
        <w:t xml:space="preserve">counter-arguments in </w:t>
      </w:r>
      <w:proofErr w:type="spellStart"/>
      <w:r w:rsidRPr="003D3F6D">
        <w:t>favour</w:t>
      </w:r>
      <w:proofErr w:type="spellEnd"/>
      <w:r w:rsidRPr="003D3F6D">
        <w:t xml:space="preserve"> of biblical marriage and sexual chastity.</w:t>
      </w:r>
    </w:p>
    <w:p w14:paraId="6858BB75" w14:textId="77777777" w:rsidR="00E161E1" w:rsidRPr="003D3F6D" w:rsidRDefault="00E161E1" w:rsidP="009D6F45">
      <w:pPr>
        <w:pStyle w:val="OutlineText-TimesNR"/>
        <w:jc w:val="both"/>
      </w:pPr>
    </w:p>
    <w:p w14:paraId="4FAC2D56" w14:textId="2DDE26B4" w:rsidR="003D3F6D" w:rsidRPr="003D3F6D" w:rsidRDefault="003D3F6D" w:rsidP="009D6F45">
      <w:pPr>
        <w:jc w:val="both"/>
        <w:rPr>
          <w:rFonts w:ascii="Times New Roman" w:hAnsi="Times New Roman" w:cs="Times New Roman"/>
          <w:sz w:val="22"/>
          <w:szCs w:val="22"/>
        </w:rPr>
      </w:pPr>
      <w:r w:rsidRPr="003D3F6D">
        <w:rPr>
          <w:rFonts w:ascii="Times New Roman" w:hAnsi="Times New Roman" w:cs="Times New Roman"/>
          <w:b/>
          <w:bCs/>
          <w:sz w:val="22"/>
          <w:szCs w:val="22"/>
        </w:rPr>
        <w:t xml:space="preserve">David </w:t>
      </w:r>
      <w:proofErr w:type="spellStart"/>
      <w:r w:rsidRPr="003D3F6D">
        <w:rPr>
          <w:rFonts w:ascii="Times New Roman" w:hAnsi="Times New Roman" w:cs="Times New Roman"/>
          <w:b/>
          <w:bCs/>
          <w:sz w:val="22"/>
          <w:szCs w:val="22"/>
        </w:rPr>
        <w:t>Hilborn</w:t>
      </w:r>
      <w:proofErr w:type="spellEnd"/>
      <w:r w:rsidRPr="003D3F6D">
        <w:rPr>
          <w:rFonts w:ascii="Times New Roman" w:hAnsi="Times New Roman" w:cs="Times New Roman"/>
          <w:b/>
          <w:bCs/>
          <w:sz w:val="22"/>
          <w:szCs w:val="22"/>
        </w:rPr>
        <w:t xml:space="preserve"> </w:t>
      </w:r>
      <w:r w:rsidRPr="003D3F6D">
        <w:rPr>
          <w:rFonts w:ascii="Times New Roman" w:hAnsi="Times New Roman" w:cs="Times New Roman"/>
          <w:sz w:val="22"/>
          <w:szCs w:val="22"/>
        </w:rPr>
        <w:t xml:space="preserve">is Principal of Moorlands College, UK. Moorlands is an interdenominational evangelical college based near Christchurch in Dorset, with regional training </w:t>
      </w:r>
      <w:proofErr w:type="spellStart"/>
      <w:r w:rsidRPr="003D3F6D">
        <w:rPr>
          <w:rFonts w:ascii="Times New Roman" w:hAnsi="Times New Roman" w:cs="Times New Roman"/>
          <w:sz w:val="22"/>
          <w:szCs w:val="22"/>
        </w:rPr>
        <w:t>centres</w:t>
      </w:r>
      <w:proofErr w:type="spellEnd"/>
      <w:r w:rsidRPr="003D3F6D">
        <w:rPr>
          <w:rFonts w:ascii="Times New Roman" w:hAnsi="Times New Roman" w:cs="Times New Roman"/>
          <w:sz w:val="22"/>
          <w:szCs w:val="22"/>
        </w:rPr>
        <w:t xml:space="preserve"> in Birmingham, </w:t>
      </w:r>
      <w:proofErr w:type="spellStart"/>
      <w:r w:rsidRPr="003D3F6D">
        <w:rPr>
          <w:rFonts w:ascii="Times New Roman" w:hAnsi="Times New Roman" w:cs="Times New Roman"/>
          <w:sz w:val="22"/>
          <w:szCs w:val="22"/>
        </w:rPr>
        <w:t>Torquay</w:t>
      </w:r>
      <w:proofErr w:type="spellEnd"/>
      <w:r w:rsidRPr="003D3F6D">
        <w:rPr>
          <w:rFonts w:ascii="Times New Roman" w:hAnsi="Times New Roman" w:cs="Times New Roman"/>
          <w:sz w:val="22"/>
          <w:szCs w:val="22"/>
        </w:rPr>
        <w:t xml:space="preserve"> and </w:t>
      </w:r>
      <w:r w:rsidR="00827C6C">
        <w:rPr>
          <w:rFonts w:ascii="Times New Roman" w:hAnsi="Times New Roman" w:cs="Times New Roman"/>
          <w:sz w:val="22"/>
          <w:szCs w:val="22"/>
        </w:rPr>
        <w:t>Belfast</w:t>
      </w:r>
      <w:r w:rsidRPr="003D3F6D">
        <w:rPr>
          <w:rFonts w:ascii="Times New Roman" w:hAnsi="Times New Roman" w:cs="Times New Roman"/>
          <w:sz w:val="22"/>
          <w:szCs w:val="22"/>
        </w:rPr>
        <w:t xml:space="preserve">. He was previously Principal of St John’s College, Nottingham and Assistant Dean of St Mellitus College. Before that he was Head of Theology at the Evangelical Alliance UK for nine years, also serving on the Executive of the World Evangelical Alliance Theological Commission. David is an ordained Anglican minister and was a member of the Church of England’s Faith and Order Commission from 2006-2016. He currently chairs the Evangelical Alliance’s Theological Advisory Group. He is a graduate of the Universities of Nottingham (BA, PhD) and Oxford (MA), and has led or served on the ministry teams of five local churches. He has authored or edited several books, including </w:t>
      </w:r>
      <w:r w:rsidRPr="003D3F6D">
        <w:rPr>
          <w:rFonts w:ascii="Times New Roman" w:hAnsi="Times New Roman" w:cs="Times New Roman"/>
          <w:i/>
          <w:iCs/>
          <w:sz w:val="22"/>
          <w:szCs w:val="22"/>
        </w:rPr>
        <w:t xml:space="preserve">Picking Up the Pieces </w:t>
      </w:r>
      <w:r w:rsidRPr="003D3F6D">
        <w:rPr>
          <w:rFonts w:ascii="Times New Roman" w:hAnsi="Times New Roman" w:cs="Times New Roman"/>
          <w:sz w:val="22"/>
          <w:szCs w:val="22"/>
        </w:rPr>
        <w:t>(Hodder)</w:t>
      </w:r>
      <w:r w:rsidRPr="003D3F6D">
        <w:rPr>
          <w:rFonts w:ascii="Times New Roman" w:hAnsi="Times New Roman" w:cs="Times New Roman"/>
          <w:i/>
          <w:iCs/>
          <w:sz w:val="22"/>
          <w:szCs w:val="22"/>
        </w:rPr>
        <w:t xml:space="preserve">, The Nature of Hell, ‘Toronto’ in Perspective, One Body in Christ, Movement for Change </w:t>
      </w:r>
      <w:r w:rsidRPr="003D3F6D">
        <w:rPr>
          <w:rFonts w:ascii="Times New Roman" w:hAnsi="Times New Roman" w:cs="Times New Roman"/>
          <w:sz w:val="22"/>
          <w:szCs w:val="22"/>
        </w:rPr>
        <w:t xml:space="preserve">(Paternoster) and </w:t>
      </w:r>
      <w:r w:rsidRPr="003D3F6D">
        <w:rPr>
          <w:rFonts w:ascii="Times New Roman" w:hAnsi="Times New Roman" w:cs="Times New Roman"/>
          <w:i/>
          <w:iCs/>
          <w:sz w:val="22"/>
          <w:szCs w:val="22"/>
        </w:rPr>
        <w:t xml:space="preserve">The Atonement Debate </w:t>
      </w:r>
      <w:r w:rsidRPr="003D3F6D">
        <w:rPr>
          <w:rFonts w:ascii="Times New Roman" w:hAnsi="Times New Roman" w:cs="Times New Roman"/>
          <w:sz w:val="22"/>
          <w:szCs w:val="22"/>
        </w:rPr>
        <w:t>(Zondervan). David is a Londoner by birth and is married to Mia, a senior hospital chaplain. They have two grown-up children. He loves cricket and enjoys a wide range of music.</w:t>
      </w:r>
    </w:p>
    <w:p w14:paraId="0E9C26A9" w14:textId="0ED29958" w:rsidR="008E6F61" w:rsidRDefault="008E6F61" w:rsidP="009D6F45">
      <w:pPr>
        <w:pStyle w:val="OutlineText-TimesNR"/>
        <w:jc w:val="both"/>
        <w:rPr>
          <w:sz w:val="21"/>
          <w:szCs w:val="21"/>
        </w:rPr>
      </w:pPr>
    </w:p>
    <w:p w14:paraId="4051906C" w14:textId="77777777" w:rsidR="009D6F45" w:rsidRPr="00375ACE" w:rsidRDefault="009D6F45" w:rsidP="009D6F45">
      <w:pPr>
        <w:pStyle w:val="OutlineText-TimesNR"/>
        <w:jc w:val="both"/>
        <w:rPr>
          <w:sz w:val="21"/>
          <w:szCs w:val="21"/>
        </w:rPr>
      </w:pPr>
    </w:p>
    <w:p w14:paraId="42E02CE7" w14:textId="2717CEEE" w:rsidR="00827C6C" w:rsidRDefault="00827C6C" w:rsidP="003C3201">
      <w:pPr>
        <w:numPr>
          <w:ilvl w:val="0"/>
          <w:numId w:val="7"/>
        </w:numPr>
        <w:rPr>
          <w:rFonts w:ascii="Times New Roman" w:hAnsi="Times New Roman" w:cs="Times New Roman"/>
          <w:b/>
          <w:bCs/>
          <w:lang w:val="en-GB"/>
        </w:rPr>
      </w:pPr>
      <w:r w:rsidRPr="009D6F45">
        <w:rPr>
          <w:rFonts w:ascii="Times New Roman" w:hAnsi="Times New Roman" w:cs="Times New Roman"/>
          <w:b/>
          <w:bCs/>
          <w:lang w:val="en-GB"/>
        </w:rPr>
        <w:t xml:space="preserve">Defining </w:t>
      </w:r>
      <w:r w:rsidR="00375ACE" w:rsidRPr="009D6F45">
        <w:rPr>
          <w:rFonts w:ascii="Times New Roman" w:hAnsi="Times New Roman" w:cs="Times New Roman"/>
          <w:b/>
          <w:bCs/>
          <w:lang w:val="en-GB"/>
        </w:rPr>
        <w:t>Queer Theology</w:t>
      </w:r>
    </w:p>
    <w:p w14:paraId="576A38E1" w14:textId="77777777" w:rsidR="009D6F45" w:rsidRPr="009D6F45" w:rsidRDefault="009D6F45" w:rsidP="009D6F45">
      <w:pPr>
        <w:ind w:left="360"/>
        <w:rPr>
          <w:rFonts w:ascii="Times New Roman" w:hAnsi="Times New Roman" w:cs="Times New Roman"/>
          <w:b/>
          <w:bCs/>
          <w:lang w:val="en-GB"/>
        </w:rPr>
      </w:pPr>
    </w:p>
    <w:p w14:paraId="2D277C61" w14:textId="21150753"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‘Umbrella term’ for diverse LGBTQIA+ </w:t>
      </w:r>
      <w:r w:rsidR="00375ACE" w:rsidRPr="009D6F45">
        <w:rPr>
          <w:rFonts w:ascii="Times New Roman" w:hAnsi="Times New Roman" w:cs="Times New Roman"/>
          <w:lang w:val="en-GB"/>
        </w:rPr>
        <w:t>approaches to Scripture, doctrine, tradition and spirituality</w:t>
      </w:r>
      <w:r w:rsidRPr="009D6F45">
        <w:rPr>
          <w:rFonts w:ascii="Times New Roman" w:hAnsi="Times New Roman" w:cs="Times New Roman"/>
          <w:lang w:val="en-GB"/>
        </w:rPr>
        <w:t xml:space="preserve"> (Cheng 2011)</w:t>
      </w:r>
    </w:p>
    <w:p w14:paraId="3EC6D118" w14:textId="77777777" w:rsidR="009D6F45" w:rsidRPr="009D6F45" w:rsidRDefault="009D6F45" w:rsidP="009D6F45">
      <w:pPr>
        <w:ind w:left="1080"/>
        <w:rPr>
          <w:rFonts w:ascii="Times New Roman" w:hAnsi="Times New Roman" w:cs="Times New Roman"/>
          <w:lang w:val="en-GB"/>
        </w:rPr>
      </w:pPr>
    </w:p>
    <w:p w14:paraId="5EDB5347" w14:textId="6C506CAB"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Radical philosophical and cultural </w:t>
      </w:r>
      <w:r w:rsidR="00375ACE" w:rsidRPr="009D6F45">
        <w:rPr>
          <w:rFonts w:ascii="Times New Roman" w:hAnsi="Times New Roman" w:cs="Times New Roman"/>
          <w:lang w:val="en-GB"/>
        </w:rPr>
        <w:t xml:space="preserve">approaches </w:t>
      </w:r>
      <w:r w:rsidRPr="009D6F45">
        <w:rPr>
          <w:rFonts w:ascii="Times New Roman" w:hAnsi="Times New Roman" w:cs="Times New Roman"/>
          <w:lang w:val="en-GB"/>
        </w:rPr>
        <w:t>characterised by:</w:t>
      </w:r>
    </w:p>
    <w:p w14:paraId="6465CBFD" w14:textId="77777777" w:rsidR="009D6F45" w:rsidRPr="009D6F45" w:rsidRDefault="009D6F45" w:rsidP="009D6F45">
      <w:pPr>
        <w:rPr>
          <w:rFonts w:ascii="Times New Roman" w:hAnsi="Times New Roman" w:cs="Times New Roman"/>
          <w:lang w:val="en-GB"/>
        </w:rPr>
      </w:pPr>
    </w:p>
    <w:p w14:paraId="1F16B3EB" w14:textId="767184BF"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i/>
          <w:iCs/>
          <w:lang w:val="en-GB"/>
        </w:rPr>
        <w:t>Constructionist</w:t>
      </w:r>
      <w:r w:rsidRPr="009D6F45">
        <w:rPr>
          <w:rFonts w:ascii="Times New Roman" w:hAnsi="Times New Roman" w:cs="Times New Roman"/>
          <w:lang w:val="en-GB"/>
        </w:rPr>
        <w:t xml:space="preserve"> epistemology of gender and sexuality</w:t>
      </w:r>
    </w:p>
    <w:p w14:paraId="7BFE7EE8" w14:textId="77777777" w:rsidR="009D6F45" w:rsidRPr="009D6F45" w:rsidRDefault="009D6F45" w:rsidP="009D6F45">
      <w:pPr>
        <w:ind w:left="1980"/>
        <w:rPr>
          <w:rFonts w:ascii="Times New Roman" w:hAnsi="Times New Roman" w:cs="Times New Roman"/>
          <w:lang w:val="en-GB"/>
        </w:rPr>
      </w:pPr>
    </w:p>
    <w:p w14:paraId="3EEBE76C" w14:textId="0F8752E2" w:rsidR="009D6F45" w:rsidRPr="009D6F45" w:rsidRDefault="00827C6C" w:rsidP="009D6F45">
      <w:pPr>
        <w:numPr>
          <w:ilvl w:val="2"/>
          <w:numId w:val="7"/>
        </w:numPr>
        <w:rPr>
          <w:rFonts w:ascii="Times New Roman" w:hAnsi="Times New Roman" w:cs="Times New Roman"/>
          <w:lang w:val="en-GB"/>
        </w:rPr>
      </w:pPr>
      <w:r w:rsidRPr="009D6F45">
        <w:rPr>
          <w:rFonts w:ascii="Times New Roman" w:hAnsi="Times New Roman" w:cs="Times New Roman"/>
          <w:i/>
          <w:iCs/>
          <w:lang w:val="en-GB"/>
        </w:rPr>
        <w:t>Plurality</w:t>
      </w:r>
      <w:r w:rsidRPr="009D6F45">
        <w:rPr>
          <w:rFonts w:ascii="Times New Roman" w:hAnsi="Times New Roman" w:cs="Times New Roman"/>
          <w:lang w:val="en-GB"/>
        </w:rPr>
        <w:t xml:space="preserve"> in sexual understanding and expression</w:t>
      </w:r>
    </w:p>
    <w:p w14:paraId="506E9F8E" w14:textId="77777777" w:rsidR="009D6F45" w:rsidRPr="009D6F45" w:rsidRDefault="009D6F45" w:rsidP="009D6F45">
      <w:pPr>
        <w:rPr>
          <w:rFonts w:ascii="Times New Roman" w:hAnsi="Times New Roman" w:cs="Times New Roman"/>
          <w:lang w:val="en-GB"/>
        </w:rPr>
      </w:pPr>
    </w:p>
    <w:p w14:paraId="5521CBC3" w14:textId="5583617F"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i/>
          <w:iCs/>
          <w:lang w:val="en-GB"/>
        </w:rPr>
        <w:t>Ambivalence</w:t>
      </w:r>
      <w:r w:rsidRPr="009D6F45">
        <w:rPr>
          <w:rFonts w:ascii="Times New Roman" w:hAnsi="Times New Roman" w:cs="Times New Roman"/>
          <w:lang w:val="en-GB"/>
        </w:rPr>
        <w:t xml:space="preserve"> and </w:t>
      </w:r>
      <w:r w:rsidRPr="009D6F45">
        <w:rPr>
          <w:rFonts w:ascii="Times New Roman" w:hAnsi="Times New Roman" w:cs="Times New Roman"/>
          <w:i/>
          <w:iCs/>
          <w:lang w:val="en-GB"/>
        </w:rPr>
        <w:t>fluidity</w:t>
      </w:r>
      <w:r w:rsidRPr="009D6F45">
        <w:rPr>
          <w:rFonts w:ascii="Times New Roman" w:hAnsi="Times New Roman" w:cs="Times New Roman"/>
          <w:lang w:val="en-GB"/>
        </w:rPr>
        <w:t xml:space="preserve"> in construal of gender and sex (Isherwood 2011)</w:t>
      </w:r>
    </w:p>
    <w:p w14:paraId="2C402439" w14:textId="77777777" w:rsidR="009D6F45" w:rsidRPr="009D6F45" w:rsidRDefault="009D6F45" w:rsidP="009D6F45">
      <w:pPr>
        <w:rPr>
          <w:rFonts w:ascii="Times New Roman" w:hAnsi="Times New Roman" w:cs="Times New Roman"/>
          <w:lang w:val="en-GB"/>
        </w:rPr>
      </w:pPr>
    </w:p>
    <w:p w14:paraId="0C92EC22" w14:textId="77777777" w:rsidR="00827C6C" w:rsidRPr="009D6F45"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i/>
          <w:iCs/>
          <w:lang w:val="en-GB"/>
        </w:rPr>
        <w:t>Critique of heteronormativity</w:t>
      </w:r>
      <w:r w:rsidRPr="009D6F45">
        <w:rPr>
          <w:rFonts w:ascii="Times New Roman" w:hAnsi="Times New Roman" w:cs="Times New Roman"/>
          <w:lang w:val="en-GB"/>
        </w:rPr>
        <w:t xml:space="preserve"> (</w:t>
      </w:r>
      <w:proofErr w:type="spellStart"/>
      <w:r w:rsidRPr="009D6F45">
        <w:rPr>
          <w:rFonts w:ascii="Times New Roman" w:hAnsi="Times New Roman" w:cs="Times New Roman"/>
          <w:lang w:val="en-GB"/>
        </w:rPr>
        <w:t>Tonstad</w:t>
      </w:r>
      <w:proofErr w:type="spellEnd"/>
      <w:r w:rsidRPr="009D6F45">
        <w:rPr>
          <w:rFonts w:ascii="Times New Roman" w:hAnsi="Times New Roman" w:cs="Times New Roman"/>
          <w:lang w:val="en-GB"/>
        </w:rPr>
        <w:t xml:space="preserve"> 2018)</w:t>
      </w:r>
    </w:p>
    <w:p w14:paraId="7B79843A" w14:textId="10D26583" w:rsidR="00827C6C" w:rsidRDefault="00827C6C" w:rsidP="003C3201">
      <w:pPr>
        <w:rPr>
          <w:rFonts w:ascii="Times New Roman" w:hAnsi="Times New Roman" w:cs="Times New Roman"/>
          <w:lang w:val="en-GB"/>
        </w:rPr>
      </w:pPr>
    </w:p>
    <w:p w14:paraId="728D14AD" w14:textId="295F12A1" w:rsidR="009D6F45" w:rsidRDefault="009D6F45" w:rsidP="003C3201">
      <w:pPr>
        <w:rPr>
          <w:rFonts w:ascii="Times New Roman" w:hAnsi="Times New Roman" w:cs="Times New Roman"/>
          <w:lang w:val="en-GB"/>
        </w:rPr>
      </w:pPr>
    </w:p>
    <w:p w14:paraId="3F5A85FA" w14:textId="77777777" w:rsidR="009D6F45" w:rsidRPr="009D6F45" w:rsidRDefault="009D6F45" w:rsidP="003C3201">
      <w:pPr>
        <w:rPr>
          <w:rFonts w:ascii="Times New Roman" w:hAnsi="Times New Roman" w:cs="Times New Roman"/>
          <w:lang w:val="en-GB"/>
        </w:rPr>
      </w:pPr>
    </w:p>
    <w:p w14:paraId="4F7FDBB9" w14:textId="141E55B4" w:rsidR="00827C6C" w:rsidRDefault="00827C6C" w:rsidP="003C3201">
      <w:pPr>
        <w:numPr>
          <w:ilvl w:val="0"/>
          <w:numId w:val="7"/>
        </w:numPr>
        <w:rPr>
          <w:rFonts w:ascii="Times New Roman" w:hAnsi="Times New Roman" w:cs="Times New Roman"/>
          <w:b/>
          <w:bCs/>
          <w:lang w:val="en-GB"/>
        </w:rPr>
      </w:pPr>
      <w:r w:rsidRPr="009D6F45">
        <w:rPr>
          <w:rFonts w:ascii="Times New Roman" w:hAnsi="Times New Roman" w:cs="Times New Roman"/>
          <w:b/>
          <w:bCs/>
          <w:lang w:val="en-GB"/>
        </w:rPr>
        <w:lastRenderedPageBreak/>
        <w:t xml:space="preserve">Contrasts with Evangelical Alliance statements on </w:t>
      </w:r>
      <w:r w:rsidR="00375ACE" w:rsidRPr="009D6F45">
        <w:rPr>
          <w:rFonts w:ascii="Times New Roman" w:hAnsi="Times New Roman" w:cs="Times New Roman"/>
          <w:b/>
          <w:bCs/>
          <w:lang w:val="en-GB"/>
        </w:rPr>
        <w:t xml:space="preserve">sexuality </w:t>
      </w:r>
      <w:r w:rsidRPr="009D6F45">
        <w:rPr>
          <w:rFonts w:ascii="Times New Roman" w:hAnsi="Times New Roman" w:cs="Times New Roman"/>
          <w:b/>
          <w:bCs/>
          <w:lang w:val="en-GB"/>
        </w:rPr>
        <w:t>and transgender (2000; 2012)</w:t>
      </w:r>
    </w:p>
    <w:p w14:paraId="6ACAA564" w14:textId="77777777" w:rsidR="009D6F45" w:rsidRPr="009D6F45" w:rsidRDefault="009D6F45" w:rsidP="009D6F45">
      <w:pPr>
        <w:ind w:left="360"/>
        <w:rPr>
          <w:rFonts w:ascii="Times New Roman" w:hAnsi="Times New Roman" w:cs="Times New Roman"/>
          <w:b/>
          <w:bCs/>
          <w:lang w:val="en-GB"/>
        </w:rPr>
      </w:pPr>
    </w:p>
    <w:p w14:paraId="771D38D2" w14:textId="7B37E6B5" w:rsidR="00827C6C" w:rsidRDefault="00827C6C" w:rsidP="003C3201">
      <w:pPr>
        <w:numPr>
          <w:ilvl w:val="0"/>
          <w:numId w:val="8"/>
        </w:numPr>
        <w:rPr>
          <w:rFonts w:ascii="Times New Roman" w:hAnsi="Times New Roman" w:cs="Times New Roman"/>
          <w:lang w:val="en-GB"/>
        </w:rPr>
      </w:pPr>
      <w:r w:rsidRPr="009D6F45">
        <w:rPr>
          <w:rFonts w:ascii="Times New Roman" w:hAnsi="Times New Roman" w:cs="Times New Roman"/>
          <w:lang w:val="en-GB"/>
        </w:rPr>
        <w:t xml:space="preserve">Marriage, defined as ‘exclusive relationship for life’ </w:t>
      </w:r>
      <w:r w:rsidR="003C3201" w:rsidRPr="009D6F45">
        <w:rPr>
          <w:rFonts w:ascii="Times New Roman" w:hAnsi="Times New Roman" w:cs="Times New Roman"/>
          <w:lang w:val="en-GB"/>
        </w:rPr>
        <w:t>between one man and one woman</w:t>
      </w:r>
    </w:p>
    <w:p w14:paraId="2A9AB7D9" w14:textId="77777777" w:rsidR="009D6F45" w:rsidRPr="009D6F45" w:rsidRDefault="009D6F45" w:rsidP="009D6F45">
      <w:pPr>
        <w:ind w:left="1080"/>
        <w:rPr>
          <w:rFonts w:ascii="Times New Roman" w:hAnsi="Times New Roman" w:cs="Times New Roman"/>
          <w:lang w:val="en-GB"/>
        </w:rPr>
      </w:pPr>
    </w:p>
    <w:p w14:paraId="7468E334" w14:textId="0C8BD0AF" w:rsidR="00827C6C" w:rsidRDefault="00827C6C" w:rsidP="003C3201">
      <w:pPr>
        <w:numPr>
          <w:ilvl w:val="0"/>
          <w:numId w:val="8"/>
        </w:numPr>
        <w:rPr>
          <w:rFonts w:ascii="Times New Roman" w:hAnsi="Times New Roman" w:cs="Times New Roman"/>
          <w:lang w:val="en-GB"/>
        </w:rPr>
      </w:pPr>
      <w:r w:rsidRPr="009D6F45">
        <w:rPr>
          <w:rFonts w:ascii="Times New Roman" w:hAnsi="Times New Roman" w:cs="Times New Roman"/>
          <w:lang w:val="en-GB"/>
        </w:rPr>
        <w:t xml:space="preserve">The ‘only form of partnership approved by God for sexual relations today’, </w:t>
      </w:r>
    </w:p>
    <w:p w14:paraId="6AD17CAC" w14:textId="77777777" w:rsidR="009D6F45" w:rsidRPr="009D6F45" w:rsidRDefault="009D6F45" w:rsidP="009D6F45">
      <w:pPr>
        <w:rPr>
          <w:rFonts w:ascii="Times New Roman" w:hAnsi="Times New Roman" w:cs="Times New Roman"/>
          <w:lang w:val="en-GB"/>
        </w:rPr>
      </w:pPr>
    </w:p>
    <w:p w14:paraId="333323B7" w14:textId="77777777" w:rsidR="009D6F45" w:rsidRDefault="00827C6C" w:rsidP="003C3201">
      <w:pPr>
        <w:numPr>
          <w:ilvl w:val="0"/>
          <w:numId w:val="8"/>
        </w:numPr>
        <w:rPr>
          <w:rFonts w:ascii="Times New Roman" w:hAnsi="Times New Roman" w:cs="Times New Roman"/>
          <w:lang w:val="en-GB"/>
        </w:rPr>
      </w:pPr>
      <w:r w:rsidRPr="009D6F45">
        <w:rPr>
          <w:rFonts w:ascii="Times New Roman" w:hAnsi="Times New Roman" w:cs="Times New Roman"/>
          <w:lang w:val="en-GB"/>
        </w:rPr>
        <w:t xml:space="preserve">Homoerotic and other non-marital sexual intercourse ‘incompatible with Scripture’ </w:t>
      </w:r>
    </w:p>
    <w:p w14:paraId="76E14337" w14:textId="43F543B4" w:rsidR="00827C6C" w:rsidRPr="009D6F45" w:rsidRDefault="00827C6C" w:rsidP="009D6F45">
      <w:pPr>
        <w:rPr>
          <w:rFonts w:ascii="Times New Roman" w:hAnsi="Times New Roman" w:cs="Times New Roman"/>
          <w:lang w:val="en-GB"/>
        </w:rPr>
      </w:pPr>
      <w:r w:rsidRPr="009D6F45">
        <w:rPr>
          <w:rFonts w:ascii="Times New Roman" w:hAnsi="Times New Roman" w:cs="Times New Roman"/>
          <w:lang w:val="en-GB"/>
        </w:rPr>
        <w:t xml:space="preserve"> </w:t>
      </w:r>
    </w:p>
    <w:p w14:paraId="3ADC829A" w14:textId="7FFD13EB" w:rsidR="00827C6C" w:rsidRDefault="00827C6C" w:rsidP="003C3201">
      <w:pPr>
        <w:numPr>
          <w:ilvl w:val="0"/>
          <w:numId w:val="8"/>
        </w:numPr>
        <w:rPr>
          <w:rFonts w:ascii="Times New Roman" w:hAnsi="Times New Roman" w:cs="Times New Roman"/>
          <w:lang w:val="en-GB"/>
        </w:rPr>
      </w:pPr>
      <w:r w:rsidRPr="009D6F45">
        <w:rPr>
          <w:rFonts w:ascii="Times New Roman" w:hAnsi="Times New Roman" w:cs="Times New Roman"/>
          <w:lang w:val="en-GB"/>
        </w:rPr>
        <w:t xml:space="preserve">Authentic change from given sex not possible </w:t>
      </w:r>
    </w:p>
    <w:p w14:paraId="2AF22E63" w14:textId="77777777" w:rsidR="009D6F45" w:rsidRPr="009D6F45" w:rsidRDefault="009D6F45" w:rsidP="009D6F45">
      <w:pPr>
        <w:rPr>
          <w:rFonts w:ascii="Times New Roman" w:hAnsi="Times New Roman" w:cs="Times New Roman"/>
          <w:lang w:val="en-GB"/>
        </w:rPr>
      </w:pPr>
    </w:p>
    <w:p w14:paraId="388B1DE5" w14:textId="06D35498" w:rsidR="00827C6C" w:rsidRPr="009D6F45" w:rsidRDefault="00827C6C" w:rsidP="003C3201">
      <w:pPr>
        <w:numPr>
          <w:ilvl w:val="0"/>
          <w:numId w:val="8"/>
        </w:numPr>
        <w:rPr>
          <w:rFonts w:ascii="Times New Roman" w:hAnsi="Times New Roman" w:cs="Times New Roman"/>
          <w:lang w:val="en-GB"/>
        </w:rPr>
      </w:pPr>
      <w:r w:rsidRPr="009D6F45">
        <w:rPr>
          <w:rFonts w:ascii="Times New Roman" w:hAnsi="Times New Roman" w:cs="Times New Roman"/>
          <w:lang w:val="en-GB"/>
        </w:rPr>
        <w:t>Ongoing trans[gender] lifestyle incompatible with God’s will in Scripture and creation</w:t>
      </w:r>
    </w:p>
    <w:p w14:paraId="74610D27" w14:textId="613D1BF6" w:rsidR="00375ACE" w:rsidRDefault="00375ACE" w:rsidP="003C3201">
      <w:pPr>
        <w:ind w:left="1080"/>
        <w:rPr>
          <w:rFonts w:ascii="Times New Roman" w:hAnsi="Times New Roman" w:cs="Times New Roman"/>
          <w:lang w:val="en-GB"/>
        </w:rPr>
      </w:pPr>
    </w:p>
    <w:p w14:paraId="00669B0A" w14:textId="059C1E6A" w:rsidR="009D6F45" w:rsidRDefault="009D6F45" w:rsidP="003C3201">
      <w:pPr>
        <w:ind w:left="1080"/>
        <w:rPr>
          <w:rFonts w:ascii="Times New Roman" w:hAnsi="Times New Roman" w:cs="Times New Roman"/>
          <w:lang w:val="en-GB"/>
        </w:rPr>
      </w:pPr>
    </w:p>
    <w:p w14:paraId="51476BCC" w14:textId="77777777" w:rsidR="009D6F45" w:rsidRPr="009D6F45" w:rsidRDefault="009D6F45" w:rsidP="003C3201">
      <w:pPr>
        <w:ind w:left="1080"/>
        <w:rPr>
          <w:rFonts w:ascii="Times New Roman" w:hAnsi="Times New Roman" w:cs="Times New Roman"/>
          <w:lang w:val="en-GB"/>
        </w:rPr>
      </w:pPr>
    </w:p>
    <w:p w14:paraId="2B4BAFC3" w14:textId="7B568CF8" w:rsidR="00827C6C" w:rsidRPr="009D6F45" w:rsidRDefault="00827C6C" w:rsidP="003C3201">
      <w:pPr>
        <w:numPr>
          <w:ilvl w:val="0"/>
          <w:numId w:val="7"/>
        </w:numPr>
        <w:rPr>
          <w:rFonts w:ascii="Times New Roman" w:hAnsi="Times New Roman" w:cs="Times New Roman"/>
          <w:lang w:val="en-GB"/>
        </w:rPr>
      </w:pPr>
      <w:r w:rsidRPr="009D6F45">
        <w:rPr>
          <w:rFonts w:ascii="Times New Roman" w:hAnsi="Times New Roman" w:cs="Times New Roman"/>
          <w:b/>
          <w:bCs/>
          <w:lang w:val="en-GB"/>
        </w:rPr>
        <w:t>Contrasts with classic Evangelical hermeneutics</w:t>
      </w:r>
    </w:p>
    <w:p w14:paraId="426B0B18" w14:textId="77777777" w:rsidR="009D6F45" w:rsidRPr="009D6F45" w:rsidRDefault="009D6F45" w:rsidP="009D6F45">
      <w:pPr>
        <w:ind w:left="360"/>
        <w:rPr>
          <w:rFonts w:ascii="Times New Roman" w:hAnsi="Times New Roman" w:cs="Times New Roman"/>
          <w:lang w:val="en-GB"/>
        </w:rPr>
      </w:pPr>
    </w:p>
    <w:p w14:paraId="11A29C17" w14:textId="1F956978" w:rsidR="00827C6C" w:rsidRDefault="00827C6C" w:rsidP="003C3201">
      <w:pPr>
        <w:numPr>
          <w:ilvl w:val="0"/>
          <w:numId w:val="9"/>
        </w:numPr>
        <w:rPr>
          <w:rFonts w:ascii="Times New Roman" w:hAnsi="Times New Roman" w:cs="Times New Roman"/>
          <w:lang w:val="en-GB"/>
        </w:rPr>
      </w:pPr>
      <w:proofErr w:type="spellStart"/>
      <w:r w:rsidRPr="009D6F45">
        <w:rPr>
          <w:rFonts w:ascii="Times New Roman" w:hAnsi="Times New Roman" w:cs="Times New Roman"/>
          <w:i/>
          <w:iCs/>
          <w:lang w:val="en-GB"/>
        </w:rPr>
        <w:t>Claritas</w:t>
      </w:r>
      <w:proofErr w:type="spellEnd"/>
      <w:r w:rsidRPr="009D6F45">
        <w:rPr>
          <w:rFonts w:ascii="Times New Roman" w:hAnsi="Times New Roman" w:cs="Times New Roman"/>
          <w:i/>
          <w:iCs/>
          <w:lang w:val="en-GB"/>
        </w:rPr>
        <w:t xml:space="preserve"> </w:t>
      </w:r>
      <w:proofErr w:type="spellStart"/>
      <w:r w:rsidRPr="009D6F45">
        <w:rPr>
          <w:rFonts w:ascii="Times New Roman" w:hAnsi="Times New Roman" w:cs="Times New Roman"/>
          <w:i/>
          <w:iCs/>
          <w:lang w:val="en-GB"/>
        </w:rPr>
        <w:t>Scripturae</w:t>
      </w:r>
      <w:proofErr w:type="spellEnd"/>
      <w:r w:rsidRPr="009D6F45">
        <w:rPr>
          <w:rFonts w:ascii="Times New Roman" w:hAnsi="Times New Roman" w:cs="Times New Roman"/>
          <w:i/>
          <w:iCs/>
          <w:lang w:val="en-GB"/>
        </w:rPr>
        <w:t xml:space="preserve"> </w:t>
      </w:r>
      <w:r w:rsidRPr="009D6F45">
        <w:rPr>
          <w:rFonts w:ascii="Times New Roman" w:hAnsi="Times New Roman" w:cs="Times New Roman"/>
          <w:lang w:val="en-GB"/>
        </w:rPr>
        <w:t>– perspicuity of Scripture (Luther)</w:t>
      </w:r>
    </w:p>
    <w:p w14:paraId="41FBDA97" w14:textId="77777777" w:rsidR="009D6F45" w:rsidRPr="009D6F45" w:rsidRDefault="009D6F45" w:rsidP="009D6F45">
      <w:pPr>
        <w:ind w:left="1080"/>
        <w:rPr>
          <w:rFonts w:ascii="Times New Roman" w:hAnsi="Times New Roman" w:cs="Times New Roman"/>
          <w:lang w:val="en-GB"/>
        </w:rPr>
      </w:pPr>
    </w:p>
    <w:p w14:paraId="264AE670" w14:textId="75FD9CF5" w:rsidR="00827C6C" w:rsidRDefault="00827C6C" w:rsidP="003C3201">
      <w:pPr>
        <w:numPr>
          <w:ilvl w:val="0"/>
          <w:numId w:val="9"/>
        </w:numPr>
        <w:rPr>
          <w:rFonts w:ascii="Times New Roman" w:hAnsi="Times New Roman" w:cs="Times New Roman"/>
          <w:lang w:val="en-GB"/>
        </w:rPr>
      </w:pPr>
      <w:proofErr w:type="spellStart"/>
      <w:r w:rsidRPr="009D6F45">
        <w:rPr>
          <w:rFonts w:ascii="Times New Roman" w:hAnsi="Times New Roman" w:cs="Times New Roman"/>
          <w:i/>
          <w:iCs/>
          <w:lang w:val="en-GB"/>
        </w:rPr>
        <w:t>Mens</w:t>
      </w:r>
      <w:proofErr w:type="spellEnd"/>
      <w:r w:rsidRPr="009D6F45">
        <w:rPr>
          <w:rFonts w:ascii="Times New Roman" w:hAnsi="Times New Roman" w:cs="Times New Roman"/>
          <w:i/>
          <w:iCs/>
          <w:lang w:val="en-GB"/>
        </w:rPr>
        <w:t xml:space="preserve"> </w:t>
      </w:r>
      <w:proofErr w:type="spellStart"/>
      <w:r w:rsidRPr="009D6F45">
        <w:rPr>
          <w:rFonts w:ascii="Times New Roman" w:hAnsi="Times New Roman" w:cs="Times New Roman"/>
          <w:i/>
          <w:iCs/>
          <w:lang w:val="en-GB"/>
        </w:rPr>
        <w:t>auctoris</w:t>
      </w:r>
      <w:proofErr w:type="spellEnd"/>
      <w:r w:rsidRPr="009D6F45">
        <w:rPr>
          <w:rFonts w:ascii="Times New Roman" w:hAnsi="Times New Roman" w:cs="Times New Roman"/>
          <w:i/>
          <w:iCs/>
          <w:lang w:val="en-GB"/>
        </w:rPr>
        <w:t xml:space="preserve"> – </w:t>
      </w:r>
      <w:r w:rsidRPr="009D6F45">
        <w:rPr>
          <w:rFonts w:ascii="Times New Roman" w:hAnsi="Times New Roman" w:cs="Times New Roman"/>
          <w:lang w:val="en-GB"/>
        </w:rPr>
        <w:t>authorial intent/mind (Calvin)</w:t>
      </w:r>
    </w:p>
    <w:p w14:paraId="1D7B557F" w14:textId="77777777" w:rsidR="009D6F45" w:rsidRPr="009D6F45" w:rsidRDefault="009D6F45" w:rsidP="009D6F45">
      <w:pPr>
        <w:rPr>
          <w:rFonts w:ascii="Times New Roman" w:hAnsi="Times New Roman" w:cs="Times New Roman"/>
          <w:lang w:val="en-GB"/>
        </w:rPr>
      </w:pPr>
    </w:p>
    <w:p w14:paraId="2277267D" w14:textId="4D28E07F" w:rsidR="00827C6C" w:rsidRDefault="00827C6C" w:rsidP="003C3201">
      <w:pPr>
        <w:numPr>
          <w:ilvl w:val="0"/>
          <w:numId w:val="9"/>
        </w:numPr>
        <w:rPr>
          <w:rFonts w:ascii="Times New Roman" w:hAnsi="Times New Roman" w:cs="Times New Roman"/>
          <w:lang w:val="en-GB"/>
        </w:rPr>
      </w:pPr>
      <w:proofErr w:type="spellStart"/>
      <w:r w:rsidRPr="009D6F45">
        <w:rPr>
          <w:rFonts w:ascii="Times New Roman" w:hAnsi="Times New Roman" w:cs="Times New Roman"/>
          <w:i/>
          <w:iCs/>
          <w:lang w:val="en-GB"/>
        </w:rPr>
        <w:t>Sensus</w:t>
      </w:r>
      <w:proofErr w:type="spellEnd"/>
      <w:r w:rsidRPr="009D6F45">
        <w:rPr>
          <w:rFonts w:ascii="Times New Roman" w:hAnsi="Times New Roman" w:cs="Times New Roman"/>
          <w:i/>
          <w:iCs/>
          <w:lang w:val="en-GB"/>
        </w:rPr>
        <w:t xml:space="preserve"> </w:t>
      </w:r>
      <w:proofErr w:type="spellStart"/>
      <w:r w:rsidRPr="009D6F45">
        <w:rPr>
          <w:rFonts w:ascii="Times New Roman" w:hAnsi="Times New Roman" w:cs="Times New Roman"/>
          <w:i/>
          <w:iCs/>
          <w:lang w:val="en-GB"/>
        </w:rPr>
        <w:t>plenior</w:t>
      </w:r>
      <w:proofErr w:type="spellEnd"/>
      <w:r w:rsidRPr="009D6F45">
        <w:rPr>
          <w:rFonts w:ascii="Times New Roman" w:hAnsi="Times New Roman" w:cs="Times New Roman"/>
          <w:i/>
          <w:iCs/>
          <w:lang w:val="en-GB"/>
        </w:rPr>
        <w:t xml:space="preserve"> </w:t>
      </w:r>
      <w:r w:rsidRPr="009D6F45">
        <w:rPr>
          <w:rFonts w:ascii="Times New Roman" w:hAnsi="Times New Roman" w:cs="Times New Roman"/>
          <w:lang w:val="en-GB"/>
        </w:rPr>
        <w:t xml:space="preserve">– ‘fuller sense’; canonical meta-discourses/discoursal trajectories </w:t>
      </w:r>
    </w:p>
    <w:p w14:paraId="34393E88" w14:textId="77777777" w:rsidR="009D6F45" w:rsidRPr="009D6F45" w:rsidRDefault="009D6F45" w:rsidP="009D6F45">
      <w:pPr>
        <w:rPr>
          <w:rFonts w:ascii="Times New Roman" w:hAnsi="Times New Roman" w:cs="Times New Roman"/>
          <w:lang w:val="en-GB"/>
        </w:rPr>
      </w:pPr>
    </w:p>
    <w:p w14:paraId="500C4E0B" w14:textId="675DE531" w:rsidR="00827C6C" w:rsidRDefault="00827C6C" w:rsidP="003C3201">
      <w:pPr>
        <w:numPr>
          <w:ilvl w:val="0"/>
          <w:numId w:val="9"/>
        </w:numPr>
        <w:rPr>
          <w:rFonts w:ascii="Times New Roman" w:hAnsi="Times New Roman" w:cs="Times New Roman"/>
          <w:lang w:val="en-GB"/>
        </w:rPr>
      </w:pPr>
      <w:r w:rsidRPr="009D6F45">
        <w:rPr>
          <w:rFonts w:ascii="Times New Roman" w:hAnsi="Times New Roman" w:cs="Times New Roman"/>
          <w:lang w:val="en-GB"/>
        </w:rPr>
        <w:t>Contextualization – horizon(s) of present-day understanding and application</w:t>
      </w:r>
    </w:p>
    <w:p w14:paraId="182E6C29" w14:textId="77777777" w:rsidR="009D6F45" w:rsidRPr="009D6F45" w:rsidRDefault="009D6F45" w:rsidP="009D6F45">
      <w:pPr>
        <w:rPr>
          <w:rFonts w:ascii="Times New Roman" w:hAnsi="Times New Roman" w:cs="Times New Roman"/>
          <w:lang w:val="en-GB"/>
        </w:rPr>
      </w:pPr>
    </w:p>
    <w:p w14:paraId="031AE486" w14:textId="125D9BC2" w:rsidR="00827C6C" w:rsidRDefault="00827C6C" w:rsidP="003C3201">
      <w:pPr>
        <w:numPr>
          <w:ilvl w:val="0"/>
          <w:numId w:val="9"/>
        </w:numPr>
        <w:rPr>
          <w:rFonts w:ascii="Times New Roman" w:hAnsi="Times New Roman" w:cs="Times New Roman"/>
          <w:lang w:val="en-GB"/>
        </w:rPr>
      </w:pPr>
      <w:r w:rsidRPr="009D6F45">
        <w:rPr>
          <w:rFonts w:ascii="Times New Roman" w:hAnsi="Times New Roman" w:cs="Times New Roman"/>
          <w:lang w:val="en-GB"/>
        </w:rPr>
        <w:t>Essentialism v. constructionism</w:t>
      </w:r>
    </w:p>
    <w:p w14:paraId="2C2D128E" w14:textId="77777777" w:rsidR="009D6F45" w:rsidRPr="009D6F45" w:rsidRDefault="009D6F45" w:rsidP="009D6F45">
      <w:pPr>
        <w:rPr>
          <w:rFonts w:ascii="Times New Roman" w:hAnsi="Times New Roman" w:cs="Times New Roman"/>
          <w:lang w:val="en-GB"/>
        </w:rPr>
      </w:pPr>
    </w:p>
    <w:p w14:paraId="39BDAB11" w14:textId="6AF0E7F3" w:rsidR="00827C6C" w:rsidRDefault="00827C6C" w:rsidP="003C3201">
      <w:pPr>
        <w:numPr>
          <w:ilvl w:val="0"/>
          <w:numId w:val="9"/>
        </w:numPr>
        <w:rPr>
          <w:rFonts w:ascii="Times New Roman" w:hAnsi="Times New Roman" w:cs="Times New Roman"/>
          <w:lang w:val="en-GB"/>
        </w:rPr>
      </w:pPr>
      <w:r w:rsidRPr="009D6F45">
        <w:rPr>
          <w:rFonts w:ascii="Times New Roman" w:hAnsi="Times New Roman" w:cs="Times New Roman"/>
          <w:lang w:val="en-GB"/>
        </w:rPr>
        <w:t>Binarity v. plurality</w:t>
      </w:r>
    </w:p>
    <w:p w14:paraId="36FF3DE1" w14:textId="77777777" w:rsidR="009D6F45" w:rsidRPr="009D6F45" w:rsidRDefault="009D6F45" w:rsidP="009D6F45">
      <w:pPr>
        <w:rPr>
          <w:rFonts w:ascii="Times New Roman" w:hAnsi="Times New Roman" w:cs="Times New Roman"/>
          <w:lang w:val="en-GB"/>
        </w:rPr>
      </w:pPr>
    </w:p>
    <w:p w14:paraId="3C588278" w14:textId="77777777" w:rsidR="00827C6C" w:rsidRPr="009D6F45" w:rsidRDefault="00827C6C" w:rsidP="003C3201">
      <w:pPr>
        <w:numPr>
          <w:ilvl w:val="0"/>
          <w:numId w:val="9"/>
        </w:numPr>
        <w:rPr>
          <w:rFonts w:ascii="Times New Roman" w:hAnsi="Times New Roman" w:cs="Times New Roman"/>
          <w:lang w:val="en-GB"/>
        </w:rPr>
      </w:pPr>
      <w:r w:rsidRPr="009D6F45">
        <w:rPr>
          <w:rFonts w:ascii="Times New Roman" w:hAnsi="Times New Roman" w:cs="Times New Roman"/>
          <w:lang w:val="en-GB"/>
        </w:rPr>
        <w:t>Determinacy v. indeterminacy</w:t>
      </w:r>
    </w:p>
    <w:p w14:paraId="2A921787" w14:textId="038B2DE5" w:rsidR="00827C6C" w:rsidRDefault="00827C6C" w:rsidP="003C3201">
      <w:pPr>
        <w:rPr>
          <w:rFonts w:ascii="Times New Roman" w:hAnsi="Times New Roman" w:cs="Times New Roman"/>
          <w:lang w:val="en-GB"/>
        </w:rPr>
      </w:pPr>
    </w:p>
    <w:p w14:paraId="0D6C4F49" w14:textId="3BFF6027" w:rsidR="009D6F45" w:rsidRDefault="009D6F45" w:rsidP="003C3201">
      <w:pPr>
        <w:rPr>
          <w:rFonts w:ascii="Times New Roman" w:hAnsi="Times New Roman" w:cs="Times New Roman"/>
          <w:lang w:val="en-GB"/>
        </w:rPr>
      </w:pPr>
    </w:p>
    <w:p w14:paraId="4F189959" w14:textId="77777777" w:rsidR="009D6F45" w:rsidRPr="009D6F45" w:rsidRDefault="009D6F45" w:rsidP="003C3201">
      <w:pPr>
        <w:rPr>
          <w:rFonts w:ascii="Times New Roman" w:hAnsi="Times New Roman" w:cs="Times New Roman"/>
          <w:lang w:val="en-GB"/>
        </w:rPr>
      </w:pPr>
    </w:p>
    <w:p w14:paraId="75E9C59A" w14:textId="0F2A53A0" w:rsidR="00375ACE" w:rsidRDefault="00827C6C" w:rsidP="003C3201">
      <w:pPr>
        <w:numPr>
          <w:ilvl w:val="0"/>
          <w:numId w:val="7"/>
        </w:numPr>
        <w:rPr>
          <w:rFonts w:ascii="Times New Roman" w:hAnsi="Times New Roman" w:cs="Times New Roman"/>
          <w:b/>
          <w:bCs/>
          <w:lang w:val="en-GB"/>
        </w:rPr>
      </w:pPr>
      <w:r w:rsidRPr="009D6F45">
        <w:rPr>
          <w:rFonts w:ascii="Times New Roman" w:hAnsi="Times New Roman" w:cs="Times New Roman"/>
          <w:b/>
          <w:bCs/>
          <w:lang w:val="en-GB"/>
        </w:rPr>
        <w:t>Provenance of queer theory, theology and hermeneutics</w:t>
      </w:r>
    </w:p>
    <w:p w14:paraId="65D6EC20" w14:textId="77777777" w:rsidR="009D6F45" w:rsidRPr="009D6F45" w:rsidRDefault="009D6F45" w:rsidP="009D6F45">
      <w:pPr>
        <w:ind w:left="360"/>
        <w:rPr>
          <w:rFonts w:ascii="Times New Roman" w:hAnsi="Times New Roman" w:cs="Times New Roman"/>
          <w:b/>
          <w:bCs/>
          <w:lang w:val="en-GB"/>
        </w:rPr>
      </w:pPr>
    </w:p>
    <w:p w14:paraId="4C6D4A38" w14:textId="012D8103"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Beyond ‘gender critique’ of feminism</w:t>
      </w:r>
    </w:p>
    <w:p w14:paraId="49BB0D75" w14:textId="77777777" w:rsidR="009D6F45" w:rsidRPr="009D6F45" w:rsidRDefault="009D6F45" w:rsidP="009D6F45">
      <w:pPr>
        <w:rPr>
          <w:rFonts w:ascii="Times New Roman" w:hAnsi="Times New Roman" w:cs="Times New Roman"/>
          <w:lang w:val="en-GB"/>
        </w:rPr>
      </w:pPr>
    </w:p>
    <w:p w14:paraId="7F281A5F" w14:textId="28001248" w:rsidR="007C3BFC" w:rsidRDefault="00827C6C" w:rsidP="007C3BFC">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Deconstruction of ‘homogeneity of </w:t>
      </w:r>
      <w:r w:rsidRPr="009D6F45">
        <w:rPr>
          <w:rFonts w:ascii="Times New Roman" w:hAnsi="Times New Roman" w:cs="Times New Roman"/>
          <w:i/>
          <w:iCs/>
          <w:lang w:val="en-GB"/>
        </w:rPr>
        <w:t xml:space="preserve">all </w:t>
      </w:r>
      <w:r w:rsidRPr="009D6F45">
        <w:rPr>
          <w:rFonts w:ascii="Times New Roman" w:hAnsi="Times New Roman" w:cs="Times New Roman"/>
          <w:lang w:val="en-GB"/>
        </w:rPr>
        <w:t>sexual identities as deceptive’ (Althaus-Reid 2016)</w:t>
      </w:r>
    </w:p>
    <w:p w14:paraId="25CA0BC1" w14:textId="77777777" w:rsidR="009D6F45" w:rsidRPr="009D6F45" w:rsidRDefault="009D6F45" w:rsidP="009D6F45">
      <w:pPr>
        <w:rPr>
          <w:rFonts w:ascii="Times New Roman" w:hAnsi="Times New Roman" w:cs="Times New Roman"/>
          <w:lang w:val="en-GB"/>
        </w:rPr>
      </w:pPr>
    </w:p>
    <w:p w14:paraId="162274E1" w14:textId="3615E50E" w:rsidR="007C3BFC" w:rsidRDefault="007C3BFC" w:rsidP="007C3BFC">
      <w:pPr>
        <w:numPr>
          <w:ilvl w:val="1"/>
          <w:numId w:val="7"/>
        </w:numPr>
        <w:rPr>
          <w:rFonts w:ascii="Times New Roman" w:hAnsi="Times New Roman" w:cs="Times New Roman"/>
          <w:lang w:val="en-GB"/>
        </w:rPr>
      </w:pPr>
      <w:r w:rsidRPr="009D6F45">
        <w:rPr>
          <w:rFonts w:ascii="Times New Roman" w:hAnsi="Times New Roman" w:cs="Times New Roman"/>
          <w:lang w:val="en-GB"/>
        </w:rPr>
        <w:t>Friedrich Nietzsche: the genealogy of morals and the will to power</w:t>
      </w:r>
    </w:p>
    <w:p w14:paraId="01012CEC" w14:textId="77777777" w:rsidR="009D6F45" w:rsidRPr="009D6F45" w:rsidRDefault="009D6F45" w:rsidP="009D6F45">
      <w:pPr>
        <w:rPr>
          <w:rFonts w:ascii="Times New Roman" w:hAnsi="Times New Roman" w:cs="Times New Roman"/>
          <w:lang w:val="en-GB"/>
        </w:rPr>
      </w:pPr>
    </w:p>
    <w:p w14:paraId="417FFCAA" w14:textId="17145DD7"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Michel Foucault</w:t>
      </w:r>
      <w:r w:rsidR="00375ACE" w:rsidRPr="009D6F45">
        <w:rPr>
          <w:rFonts w:ascii="Times New Roman" w:hAnsi="Times New Roman" w:cs="Times New Roman"/>
          <w:lang w:val="en-GB"/>
        </w:rPr>
        <w:t xml:space="preserve">: </w:t>
      </w:r>
      <w:r w:rsidRPr="009D6F45">
        <w:rPr>
          <w:rFonts w:ascii="Times New Roman" w:hAnsi="Times New Roman" w:cs="Times New Roman"/>
          <w:lang w:val="en-GB"/>
        </w:rPr>
        <w:t xml:space="preserve">‘Nothing in man – </w:t>
      </w:r>
      <w:r w:rsidRPr="009D6F45">
        <w:rPr>
          <w:rFonts w:ascii="Times New Roman" w:hAnsi="Times New Roman" w:cs="Times New Roman"/>
          <w:i/>
          <w:iCs/>
          <w:lang w:val="en-GB"/>
        </w:rPr>
        <w:t xml:space="preserve">not even his body – </w:t>
      </w:r>
      <w:r w:rsidRPr="009D6F45">
        <w:rPr>
          <w:rFonts w:ascii="Times New Roman" w:hAnsi="Times New Roman" w:cs="Times New Roman"/>
          <w:lang w:val="en-GB"/>
        </w:rPr>
        <w:t>is sufficiently stable…’</w:t>
      </w:r>
    </w:p>
    <w:p w14:paraId="0360BB11" w14:textId="77777777" w:rsidR="009D6F45" w:rsidRPr="009D6F45" w:rsidRDefault="009D6F45" w:rsidP="009D6F45">
      <w:pPr>
        <w:rPr>
          <w:rFonts w:ascii="Times New Roman" w:hAnsi="Times New Roman" w:cs="Times New Roman"/>
          <w:lang w:val="en-GB"/>
        </w:rPr>
      </w:pPr>
    </w:p>
    <w:p w14:paraId="660CCAEA" w14:textId="490A1E67"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lastRenderedPageBreak/>
        <w:t>Jacques Derrida</w:t>
      </w:r>
      <w:r w:rsidR="00375ACE" w:rsidRPr="009D6F45">
        <w:rPr>
          <w:rFonts w:ascii="Times New Roman" w:hAnsi="Times New Roman" w:cs="Times New Roman"/>
          <w:lang w:val="en-GB"/>
        </w:rPr>
        <w:t xml:space="preserve"> – Deconstruction and </w:t>
      </w:r>
      <w:proofErr w:type="spellStart"/>
      <w:r w:rsidR="00375ACE" w:rsidRPr="009D6F45">
        <w:rPr>
          <w:rFonts w:ascii="Times New Roman" w:hAnsi="Times New Roman" w:cs="Times New Roman"/>
          <w:i/>
          <w:iCs/>
          <w:lang w:val="en-GB"/>
        </w:rPr>
        <w:t>diff</w:t>
      </w:r>
      <w:r w:rsidR="00172A21" w:rsidRPr="009D6F45">
        <w:rPr>
          <w:rFonts w:ascii="Times New Roman" w:hAnsi="Times New Roman" w:cs="Times New Roman"/>
          <w:i/>
          <w:iCs/>
          <w:lang w:val="en-GB"/>
        </w:rPr>
        <w:t>é</w:t>
      </w:r>
      <w:r w:rsidR="00375ACE" w:rsidRPr="009D6F45">
        <w:rPr>
          <w:rFonts w:ascii="Times New Roman" w:hAnsi="Times New Roman" w:cs="Times New Roman"/>
          <w:i/>
          <w:iCs/>
          <w:lang w:val="en-GB"/>
        </w:rPr>
        <w:t>r</w:t>
      </w:r>
      <w:r w:rsidR="00172A21" w:rsidRPr="009D6F45">
        <w:rPr>
          <w:rFonts w:ascii="Times New Roman" w:hAnsi="Times New Roman" w:cs="Times New Roman"/>
          <w:i/>
          <w:iCs/>
          <w:lang w:val="en-GB"/>
        </w:rPr>
        <w:t>a</w:t>
      </w:r>
      <w:r w:rsidR="00375ACE" w:rsidRPr="009D6F45">
        <w:rPr>
          <w:rFonts w:ascii="Times New Roman" w:hAnsi="Times New Roman" w:cs="Times New Roman"/>
          <w:i/>
          <w:iCs/>
          <w:lang w:val="en-GB"/>
        </w:rPr>
        <w:t>nce</w:t>
      </w:r>
      <w:proofErr w:type="spellEnd"/>
      <w:r w:rsidR="00375ACE" w:rsidRPr="009D6F45">
        <w:rPr>
          <w:rFonts w:ascii="Times New Roman" w:hAnsi="Times New Roman" w:cs="Times New Roman"/>
          <w:i/>
          <w:iCs/>
          <w:lang w:val="en-GB"/>
        </w:rPr>
        <w:t xml:space="preserve"> </w:t>
      </w:r>
      <w:r w:rsidR="00375ACE" w:rsidRPr="009D6F45">
        <w:rPr>
          <w:rFonts w:ascii="Times New Roman" w:hAnsi="Times New Roman" w:cs="Times New Roman"/>
          <w:lang w:val="en-GB"/>
        </w:rPr>
        <w:t xml:space="preserve">as </w:t>
      </w:r>
      <w:r w:rsidR="003C3201" w:rsidRPr="009D6F45">
        <w:rPr>
          <w:rFonts w:ascii="Times New Roman" w:hAnsi="Times New Roman" w:cs="Times New Roman"/>
          <w:lang w:val="en-GB"/>
        </w:rPr>
        <w:t xml:space="preserve">the </w:t>
      </w:r>
      <w:r w:rsidR="00375ACE" w:rsidRPr="009D6F45">
        <w:rPr>
          <w:rFonts w:ascii="Times New Roman" w:hAnsi="Times New Roman" w:cs="Times New Roman"/>
          <w:lang w:val="en-GB"/>
        </w:rPr>
        <w:t>subversion of binarities</w:t>
      </w:r>
    </w:p>
    <w:p w14:paraId="243D440D" w14:textId="77777777" w:rsidR="009D6F45" w:rsidRPr="009D6F45" w:rsidRDefault="009D6F45" w:rsidP="009D6F45">
      <w:pPr>
        <w:rPr>
          <w:rFonts w:ascii="Times New Roman" w:hAnsi="Times New Roman" w:cs="Times New Roman"/>
          <w:lang w:val="en-GB"/>
        </w:rPr>
      </w:pPr>
    </w:p>
    <w:p w14:paraId="13D165F3" w14:textId="37BB1F67"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Judith Butler</w:t>
      </w:r>
    </w:p>
    <w:p w14:paraId="20B091F4" w14:textId="77777777" w:rsidR="009D6F45" w:rsidRDefault="009D6F45" w:rsidP="009D6F45">
      <w:pPr>
        <w:rPr>
          <w:rFonts w:ascii="Times New Roman" w:hAnsi="Times New Roman" w:cs="Times New Roman"/>
          <w:lang w:val="en-GB"/>
        </w:rPr>
      </w:pPr>
    </w:p>
    <w:p w14:paraId="6340E72E" w14:textId="0424D663"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Very subject of women ‘unstable’</w:t>
      </w:r>
    </w:p>
    <w:p w14:paraId="1441584D" w14:textId="77777777" w:rsidR="009D6F45" w:rsidRPr="009D6F45" w:rsidRDefault="009D6F45" w:rsidP="009D6F45">
      <w:pPr>
        <w:ind w:left="1980"/>
        <w:rPr>
          <w:rFonts w:ascii="Times New Roman" w:hAnsi="Times New Roman" w:cs="Times New Roman"/>
          <w:lang w:val="en-GB"/>
        </w:rPr>
      </w:pPr>
    </w:p>
    <w:p w14:paraId="4BF1A9A0" w14:textId="29E54EA0"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Trans as default paradigm</w:t>
      </w:r>
    </w:p>
    <w:p w14:paraId="5D0622FF" w14:textId="77777777" w:rsidR="009D6F45" w:rsidRPr="009D6F45" w:rsidRDefault="009D6F45" w:rsidP="009D6F45">
      <w:pPr>
        <w:rPr>
          <w:rFonts w:ascii="Times New Roman" w:hAnsi="Times New Roman" w:cs="Times New Roman"/>
          <w:lang w:val="en-GB"/>
        </w:rPr>
      </w:pPr>
    </w:p>
    <w:p w14:paraId="110537C5" w14:textId="7F5B62F9"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Gender as ‘free floating artifice’</w:t>
      </w:r>
    </w:p>
    <w:p w14:paraId="6FF0E291" w14:textId="77777777" w:rsidR="009D6F45" w:rsidRPr="009D6F45" w:rsidRDefault="009D6F45" w:rsidP="009D6F45">
      <w:pPr>
        <w:rPr>
          <w:rFonts w:ascii="Times New Roman" w:hAnsi="Times New Roman" w:cs="Times New Roman"/>
          <w:lang w:val="en-GB"/>
        </w:rPr>
      </w:pPr>
    </w:p>
    <w:p w14:paraId="7CDF038E" w14:textId="72A0C451"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 xml:space="preserve">‘The distinction between sex and gender turns out to be no distinction at all’ </w:t>
      </w:r>
    </w:p>
    <w:p w14:paraId="1C984CC4" w14:textId="77777777" w:rsidR="009D6F45" w:rsidRPr="009D6F45" w:rsidRDefault="009D6F45" w:rsidP="009D6F45">
      <w:pPr>
        <w:rPr>
          <w:rFonts w:ascii="Times New Roman" w:hAnsi="Times New Roman" w:cs="Times New Roman"/>
          <w:lang w:val="en-GB"/>
        </w:rPr>
      </w:pPr>
    </w:p>
    <w:p w14:paraId="12984D2F" w14:textId="5265FCE1"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 xml:space="preserve">“It’s a boy/girl!” as cultural ‘script’ </w:t>
      </w:r>
    </w:p>
    <w:p w14:paraId="2DA32020" w14:textId="77777777" w:rsidR="009D6F45" w:rsidRPr="009D6F45" w:rsidRDefault="009D6F45" w:rsidP="009D6F45">
      <w:pPr>
        <w:rPr>
          <w:rFonts w:ascii="Times New Roman" w:hAnsi="Times New Roman" w:cs="Times New Roman"/>
          <w:lang w:val="en-GB"/>
        </w:rPr>
      </w:pPr>
    </w:p>
    <w:p w14:paraId="4C961D91" w14:textId="7A7D4891" w:rsidR="003C3201" w:rsidRPr="009D6F45" w:rsidRDefault="00827C6C" w:rsidP="009D6F45">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Critique of </w:t>
      </w:r>
      <w:proofErr w:type="spellStart"/>
      <w:r w:rsidRPr="009D6F45">
        <w:rPr>
          <w:rFonts w:ascii="Times New Roman" w:hAnsi="Times New Roman" w:cs="Times New Roman"/>
          <w:lang w:val="en-GB"/>
        </w:rPr>
        <w:t>logocentrism</w:t>
      </w:r>
      <w:proofErr w:type="spellEnd"/>
      <w:r w:rsidR="002F1DDC" w:rsidRPr="009D6F45">
        <w:rPr>
          <w:rFonts w:ascii="Times New Roman" w:hAnsi="Times New Roman" w:cs="Times New Roman"/>
          <w:lang w:val="en-GB"/>
        </w:rPr>
        <w:t>/</w:t>
      </w:r>
      <w:proofErr w:type="spellStart"/>
      <w:r w:rsidR="002F1DDC" w:rsidRPr="009D6F45">
        <w:rPr>
          <w:rFonts w:ascii="Times New Roman" w:hAnsi="Times New Roman" w:cs="Times New Roman"/>
          <w:i/>
          <w:iCs/>
          <w:lang w:val="en-GB"/>
        </w:rPr>
        <w:t>phallo</w:t>
      </w:r>
      <w:r w:rsidR="002F1DDC" w:rsidRPr="009D6F45">
        <w:rPr>
          <w:rFonts w:ascii="Times New Roman" w:hAnsi="Times New Roman" w:cs="Times New Roman"/>
          <w:lang w:val="en-GB"/>
        </w:rPr>
        <w:t>gocentrism</w:t>
      </w:r>
      <w:proofErr w:type="spellEnd"/>
      <w:r w:rsidRPr="009D6F45">
        <w:rPr>
          <w:rFonts w:ascii="Times New Roman" w:hAnsi="Times New Roman" w:cs="Times New Roman"/>
          <w:lang w:val="en-GB"/>
        </w:rPr>
        <w:t xml:space="preserve"> as ‘anti-theological’ </w:t>
      </w:r>
      <w:r w:rsidR="002F1DDC" w:rsidRPr="009D6F45">
        <w:rPr>
          <w:rFonts w:ascii="Times New Roman" w:hAnsi="Times New Roman" w:cs="Times New Roman"/>
          <w:lang w:val="en-GB"/>
        </w:rPr>
        <w:t xml:space="preserve">critique </w:t>
      </w:r>
      <w:r w:rsidRPr="009D6F45">
        <w:rPr>
          <w:rFonts w:ascii="Times New Roman" w:hAnsi="Times New Roman" w:cs="Times New Roman"/>
          <w:lang w:val="en-GB"/>
        </w:rPr>
        <w:t>(</w:t>
      </w:r>
      <w:r w:rsidR="003C3201" w:rsidRPr="009D6F45">
        <w:rPr>
          <w:rFonts w:ascii="Times New Roman" w:hAnsi="Times New Roman" w:cs="Times New Roman"/>
          <w:lang w:val="en-GB"/>
        </w:rPr>
        <w:t xml:space="preserve">cf. </w:t>
      </w:r>
      <w:r w:rsidR="002F1DDC" w:rsidRPr="009D6F45">
        <w:rPr>
          <w:rFonts w:ascii="Times New Roman" w:hAnsi="Times New Roman" w:cs="Times New Roman"/>
          <w:lang w:val="en-GB"/>
        </w:rPr>
        <w:t>Derrida;</w:t>
      </w:r>
      <w:r w:rsidRPr="009D6F45">
        <w:rPr>
          <w:rFonts w:ascii="Times New Roman" w:hAnsi="Times New Roman" w:cs="Times New Roman"/>
          <w:lang w:val="en-GB"/>
        </w:rPr>
        <w:t xml:space="preserve"> Barthes) </w:t>
      </w:r>
    </w:p>
    <w:p w14:paraId="10F7A25E" w14:textId="3355D8EA" w:rsidR="009D6F45" w:rsidRDefault="009D6F45" w:rsidP="003C3201">
      <w:pPr>
        <w:ind w:left="1080"/>
        <w:rPr>
          <w:rFonts w:ascii="Times New Roman" w:hAnsi="Times New Roman" w:cs="Times New Roman"/>
          <w:lang w:val="en-GB"/>
        </w:rPr>
      </w:pPr>
    </w:p>
    <w:p w14:paraId="7F6F54C2" w14:textId="77777777" w:rsidR="009D6F45" w:rsidRDefault="009D6F45" w:rsidP="003C3201">
      <w:pPr>
        <w:ind w:left="1080"/>
        <w:rPr>
          <w:rFonts w:ascii="Times New Roman" w:hAnsi="Times New Roman" w:cs="Times New Roman"/>
          <w:lang w:val="en-GB"/>
        </w:rPr>
      </w:pPr>
    </w:p>
    <w:p w14:paraId="6A971662" w14:textId="77777777" w:rsidR="009D6F45" w:rsidRPr="009D6F45" w:rsidRDefault="009D6F45" w:rsidP="003C3201">
      <w:pPr>
        <w:ind w:left="1080"/>
        <w:rPr>
          <w:rFonts w:ascii="Times New Roman" w:hAnsi="Times New Roman" w:cs="Times New Roman"/>
          <w:lang w:val="en-GB"/>
        </w:rPr>
      </w:pPr>
    </w:p>
    <w:p w14:paraId="3343E9D7" w14:textId="1211E158" w:rsidR="009D6F45" w:rsidRPr="009D6F45" w:rsidRDefault="00827C6C" w:rsidP="009D6F45">
      <w:pPr>
        <w:numPr>
          <w:ilvl w:val="0"/>
          <w:numId w:val="7"/>
        </w:numPr>
        <w:rPr>
          <w:rFonts w:ascii="Times New Roman" w:hAnsi="Times New Roman" w:cs="Times New Roman"/>
          <w:lang w:val="en-GB"/>
        </w:rPr>
      </w:pPr>
      <w:r w:rsidRPr="009D6F45">
        <w:rPr>
          <w:rFonts w:ascii="Times New Roman" w:hAnsi="Times New Roman" w:cs="Times New Roman"/>
          <w:b/>
          <w:bCs/>
          <w:lang w:val="en-GB"/>
        </w:rPr>
        <w:t xml:space="preserve">Queer </w:t>
      </w:r>
      <w:r w:rsidR="00375ACE" w:rsidRPr="009D6F45">
        <w:rPr>
          <w:rFonts w:ascii="Times New Roman" w:hAnsi="Times New Roman" w:cs="Times New Roman"/>
          <w:b/>
          <w:bCs/>
          <w:lang w:val="en-GB"/>
        </w:rPr>
        <w:t>Theology</w:t>
      </w:r>
      <w:r w:rsidRPr="009D6F45">
        <w:rPr>
          <w:rFonts w:ascii="Times New Roman" w:hAnsi="Times New Roman" w:cs="Times New Roman"/>
          <w:b/>
          <w:bCs/>
          <w:lang w:val="en-GB"/>
        </w:rPr>
        <w:t xml:space="preserve"> as such</w:t>
      </w:r>
    </w:p>
    <w:p w14:paraId="445D33BB" w14:textId="77777777" w:rsidR="009D6F45" w:rsidRPr="009D6F45" w:rsidRDefault="009D6F45" w:rsidP="009D6F45">
      <w:pPr>
        <w:rPr>
          <w:rFonts w:ascii="Times New Roman" w:hAnsi="Times New Roman" w:cs="Times New Roman"/>
          <w:lang w:val="en-GB"/>
        </w:rPr>
      </w:pPr>
    </w:p>
    <w:p w14:paraId="1124EF47" w14:textId="4F6EB0F3" w:rsidR="007C3BFC" w:rsidRDefault="007C3BF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From liberal through liberationist to </w:t>
      </w:r>
      <w:proofErr w:type="spellStart"/>
      <w:r w:rsidRPr="009D6F45">
        <w:rPr>
          <w:rFonts w:ascii="Times New Roman" w:hAnsi="Times New Roman" w:cs="Times New Roman"/>
          <w:lang w:val="en-GB"/>
        </w:rPr>
        <w:t>identitarian</w:t>
      </w:r>
      <w:proofErr w:type="spellEnd"/>
      <w:r w:rsidRPr="009D6F45">
        <w:rPr>
          <w:rFonts w:ascii="Times New Roman" w:hAnsi="Times New Roman" w:cs="Times New Roman"/>
          <w:lang w:val="en-GB"/>
        </w:rPr>
        <w:t xml:space="preserve"> theologies</w:t>
      </w:r>
    </w:p>
    <w:p w14:paraId="64873DEE" w14:textId="77777777" w:rsidR="009D6F45" w:rsidRPr="009D6F45" w:rsidRDefault="009D6F45" w:rsidP="009D6F45">
      <w:pPr>
        <w:ind w:left="1080"/>
        <w:rPr>
          <w:rFonts w:ascii="Times New Roman" w:hAnsi="Times New Roman" w:cs="Times New Roman"/>
          <w:lang w:val="en-GB"/>
        </w:rPr>
      </w:pPr>
    </w:p>
    <w:p w14:paraId="357D03A4" w14:textId="335FC3A1"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Marcella Althaus-Reid – </w:t>
      </w:r>
      <w:r w:rsidRPr="009D6F45">
        <w:rPr>
          <w:rFonts w:ascii="Times New Roman" w:hAnsi="Times New Roman" w:cs="Times New Roman"/>
          <w:i/>
          <w:iCs/>
          <w:lang w:val="en-GB"/>
        </w:rPr>
        <w:t xml:space="preserve">Indecent Theology </w:t>
      </w:r>
      <w:r w:rsidRPr="009D6F45">
        <w:rPr>
          <w:rFonts w:ascii="Times New Roman" w:hAnsi="Times New Roman" w:cs="Times New Roman"/>
          <w:lang w:val="en-GB"/>
        </w:rPr>
        <w:t>(2000)</w:t>
      </w:r>
    </w:p>
    <w:p w14:paraId="7BE0CE1A" w14:textId="77777777" w:rsidR="009D6F45" w:rsidRPr="009D6F45" w:rsidRDefault="009D6F45" w:rsidP="009D6F45">
      <w:pPr>
        <w:rPr>
          <w:rFonts w:ascii="Times New Roman" w:hAnsi="Times New Roman" w:cs="Times New Roman"/>
          <w:lang w:val="en-GB"/>
        </w:rPr>
      </w:pPr>
    </w:p>
    <w:p w14:paraId="180176C8" w14:textId="5FBC229A"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w:t>
      </w:r>
      <w:r w:rsidR="002F1DDC" w:rsidRPr="009D6F45">
        <w:rPr>
          <w:rFonts w:ascii="Times New Roman" w:hAnsi="Times New Roman" w:cs="Times New Roman"/>
          <w:lang w:val="en-GB"/>
        </w:rPr>
        <w:t>T</w:t>
      </w:r>
      <w:r w:rsidRPr="009D6F45">
        <w:rPr>
          <w:rFonts w:ascii="Times New Roman" w:hAnsi="Times New Roman" w:cs="Times New Roman"/>
          <w:lang w:val="en-GB"/>
        </w:rPr>
        <w:t xml:space="preserve">he highest phallus </w:t>
      </w:r>
      <w:r w:rsidRPr="009D6F45">
        <w:rPr>
          <w:rFonts w:ascii="Times New Roman" w:hAnsi="Times New Roman" w:cs="Times New Roman"/>
          <w:i/>
          <w:iCs/>
          <w:lang w:val="en-GB"/>
        </w:rPr>
        <w:t xml:space="preserve">men </w:t>
      </w:r>
      <w:r w:rsidRPr="009D6F45">
        <w:rPr>
          <w:rFonts w:ascii="Times New Roman" w:hAnsi="Times New Roman" w:cs="Times New Roman"/>
          <w:lang w:val="en-GB"/>
        </w:rPr>
        <w:t xml:space="preserve">could conceive of: </w:t>
      </w:r>
      <w:proofErr w:type="gramStart"/>
      <w:r w:rsidRPr="009D6F45">
        <w:rPr>
          <w:rFonts w:ascii="Times New Roman" w:hAnsi="Times New Roman" w:cs="Times New Roman"/>
          <w:lang w:val="en-GB"/>
        </w:rPr>
        <w:t>the</w:t>
      </w:r>
      <w:proofErr w:type="gramEnd"/>
      <w:r w:rsidRPr="009D6F45">
        <w:rPr>
          <w:rFonts w:ascii="Times New Roman" w:hAnsi="Times New Roman" w:cs="Times New Roman"/>
          <w:lang w:val="en-GB"/>
        </w:rPr>
        <w:t xml:space="preserve"> Word of God’</w:t>
      </w:r>
    </w:p>
    <w:p w14:paraId="4F885977" w14:textId="77777777" w:rsidR="009D6F45" w:rsidRPr="009D6F45" w:rsidRDefault="009D6F45" w:rsidP="009D6F45">
      <w:pPr>
        <w:ind w:left="1980"/>
        <w:rPr>
          <w:rFonts w:ascii="Times New Roman" w:hAnsi="Times New Roman" w:cs="Times New Roman"/>
          <w:lang w:val="en-GB"/>
        </w:rPr>
      </w:pPr>
    </w:p>
    <w:p w14:paraId="0B36A615" w14:textId="3CDD1D2C"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 xml:space="preserve">New ‘sexual positions’ for systematic theology </w:t>
      </w:r>
    </w:p>
    <w:p w14:paraId="09B4ECE4" w14:textId="77777777" w:rsidR="009D6F45" w:rsidRPr="009D6F45" w:rsidRDefault="009D6F45" w:rsidP="009D6F45">
      <w:pPr>
        <w:rPr>
          <w:rFonts w:ascii="Times New Roman" w:hAnsi="Times New Roman" w:cs="Times New Roman"/>
          <w:lang w:val="en-GB"/>
        </w:rPr>
      </w:pPr>
    </w:p>
    <w:p w14:paraId="4A8E3BC9" w14:textId="355F53E1"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Lisa Isherwood </w:t>
      </w:r>
    </w:p>
    <w:p w14:paraId="2521B415" w14:textId="77777777" w:rsidR="009D6F45" w:rsidRPr="009D6F45" w:rsidRDefault="009D6F45" w:rsidP="009D6F45">
      <w:pPr>
        <w:ind w:left="1080"/>
        <w:rPr>
          <w:rFonts w:ascii="Times New Roman" w:hAnsi="Times New Roman" w:cs="Times New Roman"/>
          <w:lang w:val="en-GB"/>
        </w:rPr>
      </w:pPr>
    </w:p>
    <w:p w14:paraId="247EEBA4" w14:textId="2780589C" w:rsidR="009D6F45" w:rsidRDefault="00827C6C" w:rsidP="00C02E1C">
      <w:pPr>
        <w:numPr>
          <w:ilvl w:val="2"/>
          <w:numId w:val="7"/>
        </w:numPr>
        <w:rPr>
          <w:rFonts w:ascii="Times New Roman" w:hAnsi="Times New Roman" w:cs="Times New Roman"/>
          <w:lang w:val="en-GB"/>
        </w:rPr>
      </w:pPr>
      <w:r w:rsidRPr="009D6F45">
        <w:rPr>
          <w:rFonts w:ascii="Times New Roman" w:hAnsi="Times New Roman" w:cs="Times New Roman"/>
          <w:lang w:val="en-GB"/>
        </w:rPr>
        <w:t>‘New curiosities and challenges’ for biblical interpretation</w:t>
      </w:r>
    </w:p>
    <w:p w14:paraId="01D427BA" w14:textId="77777777" w:rsidR="009D6F45" w:rsidRPr="009D6F45" w:rsidRDefault="009D6F45" w:rsidP="009D6F45">
      <w:pPr>
        <w:ind w:left="1980"/>
        <w:rPr>
          <w:rFonts w:ascii="Times New Roman" w:hAnsi="Times New Roman" w:cs="Times New Roman"/>
          <w:lang w:val="en-GB"/>
        </w:rPr>
      </w:pPr>
    </w:p>
    <w:p w14:paraId="6A5F59E5" w14:textId="4304AFE2"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Incarnational dynamism</w:t>
      </w:r>
    </w:p>
    <w:p w14:paraId="25DC5C7A" w14:textId="77777777" w:rsidR="009D6F45" w:rsidRPr="009D6F45" w:rsidRDefault="009D6F45" w:rsidP="009D6F45">
      <w:pPr>
        <w:rPr>
          <w:rFonts w:ascii="Times New Roman" w:hAnsi="Times New Roman" w:cs="Times New Roman"/>
          <w:lang w:val="en-GB"/>
        </w:rPr>
      </w:pPr>
    </w:p>
    <w:p w14:paraId="67088F17" w14:textId="21BD93D0"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Drawing Bible readers ‘into more of themselves’</w:t>
      </w:r>
    </w:p>
    <w:p w14:paraId="00DC4631" w14:textId="77777777" w:rsidR="009D6F45" w:rsidRPr="009D6F45" w:rsidRDefault="009D6F45" w:rsidP="009D6F45">
      <w:pPr>
        <w:rPr>
          <w:rFonts w:ascii="Times New Roman" w:hAnsi="Times New Roman" w:cs="Times New Roman"/>
          <w:lang w:val="en-GB"/>
        </w:rPr>
      </w:pPr>
    </w:p>
    <w:p w14:paraId="4E664A95" w14:textId="727FC081"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Spiralling in to ‘the divine-human dance’</w:t>
      </w:r>
    </w:p>
    <w:p w14:paraId="2A0915B4" w14:textId="77777777" w:rsidR="009D6F45" w:rsidRPr="009D6F45" w:rsidRDefault="009D6F45" w:rsidP="009D6F45">
      <w:pPr>
        <w:rPr>
          <w:rFonts w:ascii="Times New Roman" w:hAnsi="Times New Roman" w:cs="Times New Roman"/>
          <w:lang w:val="en-GB"/>
        </w:rPr>
      </w:pPr>
    </w:p>
    <w:p w14:paraId="45481F2E" w14:textId="418A983A"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 xml:space="preserve">Robert Shore-Goss </w:t>
      </w:r>
    </w:p>
    <w:p w14:paraId="7CFECB99" w14:textId="77777777" w:rsidR="009D6F45" w:rsidRPr="009D6F45" w:rsidRDefault="009D6F45" w:rsidP="009D6F45">
      <w:pPr>
        <w:ind w:left="1080"/>
        <w:rPr>
          <w:rFonts w:ascii="Times New Roman" w:hAnsi="Times New Roman" w:cs="Times New Roman"/>
          <w:lang w:val="en-GB"/>
        </w:rPr>
      </w:pPr>
    </w:p>
    <w:p w14:paraId="7AE0F482" w14:textId="55D5A750"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Queering Jesus himself</w:t>
      </w:r>
    </w:p>
    <w:p w14:paraId="00809649" w14:textId="77777777" w:rsidR="009D6F45" w:rsidRPr="009D6F45" w:rsidRDefault="009D6F45" w:rsidP="009D6F45">
      <w:pPr>
        <w:ind w:left="1980"/>
        <w:rPr>
          <w:rFonts w:ascii="Times New Roman" w:hAnsi="Times New Roman" w:cs="Times New Roman"/>
          <w:lang w:val="en-GB"/>
        </w:rPr>
      </w:pPr>
    </w:p>
    <w:p w14:paraId="23112666" w14:textId="60122969" w:rsidR="00827C6C" w:rsidRDefault="00827C6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Susannah Cornwall</w:t>
      </w:r>
    </w:p>
    <w:p w14:paraId="33CB9882" w14:textId="77777777" w:rsidR="009D6F45" w:rsidRPr="009D6F45" w:rsidRDefault="009D6F45" w:rsidP="009D6F45">
      <w:pPr>
        <w:ind w:left="1080"/>
        <w:rPr>
          <w:rFonts w:ascii="Times New Roman" w:hAnsi="Times New Roman" w:cs="Times New Roman"/>
          <w:lang w:val="en-GB"/>
        </w:rPr>
      </w:pPr>
    </w:p>
    <w:p w14:paraId="227EEDDF" w14:textId="3A8E39E0" w:rsidR="009D6F45"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‘Reading queerness back’ into Scripture/queering Scripture</w:t>
      </w:r>
    </w:p>
    <w:p w14:paraId="7D4F229C" w14:textId="77777777" w:rsidR="00BD63BF" w:rsidRPr="009D6F45" w:rsidRDefault="00BD63BF" w:rsidP="00BD63BF">
      <w:pPr>
        <w:rPr>
          <w:rFonts w:ascii="Times New Roman" w:hAnsi="Times New Roman" w:cs="Times New Roman"/>
          <w:lang w:val="en-GB"/>
        </w:rPr>
      </w:pPr>
    </w:p>
    <w:p w14:paraId="4C303C67" w14:textId="30ABB711" w:rsidR="00375ACE" w:rsidRPr="009D6F45" w:rsidRDefault="00827C6C" w:rsidP="003C3201">
      <w:pPr>
        <w:numPr>
          <w:ilvl w:val="0"/>
          <w:numId w:val="7"/>
        </w:numPr>
        <w:rPr>
          <w:rFonts w:ascii="Times New Roman" w:hAnsi="Times New Roman" w:cs="Times New Roman"/>
          <w:lang w:val="en-GB"/>
        </w:rPr>
      </w:pPr>
      <w:r w:rsidRPr="009D6F45">
        <w:rPr>
          <w:rFonts w:ascii="Times New Roman" w:hAnsi="Times New Roman" w:cs="Times New Roman"/>
          <w:b/>
          <w:bCs/>
          <w:lang w:val="en-GB"/>
        </w:rPr>
        <w:t xml:space="preserve">Case Study: queer hermeneutical </w:t>
      </w:r>
      <w:proofErr w:type="spellStart"/>
      <w:r w:rsidRPr="009D6F45">
        <w:rPr>
          <w:rFonts w:ascii="Times New Roman" w:hAnsi="Times New Roman" w:cs="Times New Roman"/>
          <w:b/>
          <w:bCs/>
          <w:lang w:val="en-GB"/>
        </w:rPr>
        <w:t>construals</w:t>
      </w:r>
      <w:proofErr w:type="spellEnd"/>
      <w:r w:rsidRPr="009D6F45">
        <w:rPr>
          <w:rFonts w:ascii="Times New Roman" w:hAnsi="Times New Roman" w:cs="Times New Roman"/>
          <w:b/>
          <w:bCs/>
          <w:lang w:val="en-GB"/>
        </w:rPr>
        <w:t xml:space="preserve"> of eunuchs in Matt. 19:12 </w:t>
      </w:r>
      <w:r w:rsidR="003C3201" w:rsidRPr="009D6F45">
        <w:rPr>
          <w:rFonts w:ascii="Times New Roman" w:hAnsi="Times New Roman" w:cs="Times New Roman"/>
          <w:b/>
          <w:bCs/>
          <w:lang w:val="en-GB"/>
        </w:rPr>
        <w:t xml:space="preserve">and </w:t>
      </w:r>
      <w:r w:rsidR="002F1DDC" w:rsidRPr="009D6F45">
        <w:rPr>
          <w:rFonts w:ascii="Times New Roman" w:hAnsi="Times New Roman" w:cs="Times New Roman"/>
          <w:b/>
          <w:bCs/>
          <w:lang w:val="en-GB"/>
        </w:rPr>
        <w:t xml:space="preserve">non-marriage in heaven in Matt. </w:t>
      </w:r>
      <w:r w:rsidR="003C3201" w:rsidRPr="009D6F45">
        <w:rPr>
          <w:rFonts w:ascii="Times New Roman" w:hAnsi="Times New Roman" w:cs="Times New Roman"/>
          <w:b/>
          <w:bCs/>
          <w:lang w:val="en-GB"/>
        </w:rPr>
        <w:t>22:30</w:t>
      </w:r>
    </w:p>
    <w:p w14:paraId="469ACCEF" w14:textId="77777777" w:rsidR="009D6F45" w:rsidRPr="009D6F45" w:rsidRDefault="009D6F45" w:rsidP="009D6F45">
      <w:pPr>
        <w:ind w:left="360"/>
        <w:rPr>
          <w:rFonts w:ascii="Times New Roman" w:hAnsi="Times New Roman" w:cs="Times New Roman"/>
          <w:lang w:val="en-GB"/>
        </w:rPr>
      </w:pPr>
    </w:p>
    <w:p w14:paraId="66FAEF93" w14:textId="3BB4CAC9" w:rsidR="002F1DDC" w:rsidRDefault="002F1DDC" w:rsidP="003C3201">
      <w:pPr>
        <w:numPr>
          <w:ilvl w:val="1"/>
          <w:numId w:val="7"/>
        </w:numPr>
        <w:rPr>
          <w:rFonts w:ascii="Times New Roman" w:hAnsi="Times New Roman" w:cs="Times New Roman"/>
          <w:lang w:val="en-GB"/>
        </w:rPr>
      </w:pPr>
      <w:r w:rsidRPr="009D6F45">
        <w:rPr>
          <w:rFonts w:ascii="Times New Roman" w:hAnsi="Times New Roman" w:cs="Times New Roman"/>
          <w:lang w:val="en-GB"/>
        </w:rPr>
        <w:t>Matt 19:12</w:t>
      </w:r>
    </w:p>
    <w:p w14:paraId="21D45252" w14:textId="77777777" w:rsidR="009D6F45" w:rsidRPr="009D6F45" w:rsidRDefault="009D6F45" w:rsidP="009D6F45">
      <w:pPr>
        <w:ind w:left="1080"/>
        <w:rPr>
          <w:rFonts w:ascii="Times New Roman" w:hAnsi="Times New Roman" w:cs="Times New Roman"/>
          <w:lang w:val="en-GB"/>
        </w:rPr>
      </w:pPr>
    </w:p>
    <w:p w14:paraId="022276D3" w14:textId="6966CA56" w:rsidR="00827C6C" w:rsidRDefault="00827C6C" w:rsidP="002F1DDC">
      <w:pPr>
        <w:numPr>
          <w:ilvl w:val="2"/>
          <w:numId w:val="7"/>
        </w:numPr>
        <w:rPr>
          <w:rFonts w:ascii="Times New Roman" w:hAnsi="Times New Roman" w:cs="Times New Roman"/>
          <w:lang w:val="en-GB"/>
        </w:rPr>
      </w:pPr>
      <w:r w:rsidRPr="009D6F45">
        <w:rPr>
          <w:rFonts w:ascii="Times New Roman" w:hAnsi="Times New Roman" w:cs="Times New Roman"/>
          <w:lang w:val="en-GB"/>
        </w:rPr>
        <w:t>Classic evangelical interpretation: singleness, abstinence, celibacy (</w:t>
      </w:r>
      <w:proofErr w:type="spellStart"/>
      <w:r w:rsidRPr="009D6F45">
        <w:rPr>
          <w:rFonts w:ascii="Times New Roman" w:hAnsi="Times New Roman" w:cs="Times New Roman"/>
          <w:lang w:val="en-GB"/>
        </w:rPr>
        <w:t>Hagner</w:t>
      </w:r>
      <w:proofErr w:type="spellEnd"/>
      <w:r w:rsidRPr="009D6F45">
        <w:rPr>
          <w:rFonts w:ascii="Times New Roman" w:hAnsi="Times New Roman" w:cs="Times New Roman"/>
          <w:lang w:val="en-GB"/>
        </w:rPr>
        <w:t>, Brunner, Turner)</w:t>
      </w:r>
    </w:p>
    <w:p w14:paraId="276D2813" w14:textId="77777777" w:rsidR="009D6F45" w:rsidRPr="009D6F45" w:rsidRDefault="009D6F45" w:rsidP="009D6F45">
      <w:pPr>
        <w:ind w:left="1980"/>
        <w:rPr>
          <w:rFonts w:ascii="Times New Roman" w:hAnsi="Times New Roman" w:cs="Times New Roman"/>
          <w:lang w:val="en-GB"/>
        </w:rPr>
      </w:pPr>
    </w:p>
    <w:p w14:paraId="7F352423" w14:textId="21A72AC9" w:rsidR="00827C6C" w:rsidRDefault="00827C6C" w:rsidP="002F1DDC">
      <w:pPr>
        <w:numPr>
          <w:ilvl w:val="2"/>
          <w:numId w:val="7"/>
        </w:numPr>
        <w:rPr>
          <w:rFonts w:ascii="Times New Roman" w:hAnsi="Times New Roman" w:cs="Times New Roman"/>
          <w:lang w:val="en-GB"/>
        </w:rPr>
      </w:pPr>
      <w:r w:rsidRPr="009D6F45">
        <w:rPr>
          <w:rFonts w:ascii="Times New Roman" w:hAnsi="Times New Roman" w:cs="Times New Roman"/>
          <w:lang w:val="en-GB"/>
        </w:rPr>
        <w:t>Queer and queer-allied interpretations: intersex/trans/queer</w:t>
      </w:r>
    </w:p>
    <w:p w14:paraId="2521183E" w14:textId="77777777" w:rsidR="009D6F45" w:rsidRPr="009D6F45" w:rsidRDefault="009D6F45" w:rsidP="009D6F45">
      <w:pPr>
        <w:rPr>
          <w:rFonts w:ascii="Times New Roman" w:hAnsi="Times New Roman" w:cs="Times New Roman"/>
          <w:lang w:val="en-GB"/>
        </w:rPr>
      </w:pPr>
    </w:p>
    <w:p w14:paraId="34B8485B" w14:textId="3871161F"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 xml:space="preserve">Exegetical Revisionism (Megan De </w:t>
      </w:r>
      <w:proofErr w:type="spellStart"/>
      <w:r w:rsidRPr="009D6F45">
        <w:rPr>
          <w:rFonts w:ascii="Times New Roman" w:hAnsi="Times New Roman" w:cs="Times New Roman"/>
          <w:lang w:val="en-GB"/>
        </w:rPr>
        <w:t>Franza</w:t>
      </w:r>
      <w:proofErr w:type="spellEnd"/>
      <w:r w:rsidRPr="009D6F45">
        <w:rPr>
          <w:rFonts w:ascii="Times New Roman" w:hAnsi="Times New Roman" w:cs="Times New Roman"/>
          <w:lang w:val="en-GB"/>
        </w:rPr>
        <w:t>)</w:t>
      </w:r>
    </w:p>
    <w:p w14:paraId="656A8438" w14:textId="77777777" w:rsidR="009D6F45" w:rsidRPr="009D6F45" w:rsidRDefault="009D6F45" w:rsidP="009D6F45">
      <w:pPr>
        <w:rPr>
          <w:rFonts w:ascii="Times New Roman" w:hAnsi="Times New Roman" w:cs="Times New Roman"/>
          <w:lang w:val="en-GB"/>
        </w:rPr>
      </w:pPr>
    </w:p>
    <w:p w14:paraId="1CBC9C5C" w14:textId="5CC6BC32"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Macro-Thematic Revisionism (Adrian</w:t>
      </w:r>
      <w:r w:rsidR="003C3201" w:rsidRPr="009D6F45">
        <w:rPr>
          <w:rFonts w:ascii="Times New Roman" w:hAnsi="Times New Roman" w:cs="Times New Roman"/>
          <w:lang w:val="en-GB"/>
        </w:rPr>
        <w:t xml:space="preserve"> </w:t>
      </w:r>
      <w:r w:rsidRPr="009D6F45">
        <w:rPr>
          <w:rFonts w:ascii="Times New Roman" w:hAnsi="Times New Roman" w:cs="Times New Roman"/>
          <w:lang w:val="en-GB"/>
        </w:rPr>
        <w:t>Thatcher – proleptic/eschatological relativization of ‘all sex and gender roles in coming kingdom’)</w:t>
      </w:r>
    </w:p>
    <w:p w14:paraId="4F2EBCCE" w14:textId="77777777" w:rsidR="009D6F45" w:rsidRPr="009D6F45" w:rsidRDefault="009D6F45" w:rsidP="009D6F45">
      <w:pPr>
        <w:rPr>
          <w:rFonts w:ascii="Times New Roman" w:hAnsi="Times New Roman" w:cs="Times New Roman"/>
          <w:lang w:val="en-GB"/>
        </w:rPr>
      </w:pPr>
    </w:p>
    <w:p w14:paraId="0AC72BF9" w14:textId="6751F877" w:rsidR="00827C6C" w:rsidRDefault="00827C6C" w:rsidP="003C3201">
      <w:pPr>
        <w:numPr>
          <w:ilvl w:val="2"/>
          <w:numId w:val="7"/>
        </w:numPr>
        <w:rPr>
          <w:rFonts w:ascii="Times New Roman" w:hAnsi="Times New Roman" w:cs="Times New Roman"/>
          <w:lang w:val="en-GB"/>
        </w:rPr>
      </w:pPr>
      <w:proofErr w:type="spellStart"/>
      <w:r w:rsidRPr="009D6F45">
        <w:rPr>
          <w:rFonts w:ascii="Times New Roman" w:hAnsi="Times New Roman" w:cs="Times New Roman"/>
          <w:lang w:val="en-GB"/>
        </w:rPr>
        <w:t>Tonstad</w:t>
      </w:r>
      <w:proofErr w:type="spellEnd"/>
      <w:r w:rsidRPr="009D6F45">
        <w:rPr>
          <w:rFonts w:ascii="Times New Roman" w:hAnsi="Times New Roman" w:cs="Times New Roman"/>
          <w:lang w:val="en-GB"/>
        </w:rPr>
        <w:t xml:space="preserve"> – biblical validation of transgender/gender reassignment</w:t>
      </w:r>
    </w:p>
    <w:p w14:paraId="4EB5EABC" w14:textId="77777777" w:rsidR="009D6F45" w:rsidRPr="009D6F45" w:rsidRDefault="009D6F45" w:rsidP="009D6F45">
      <w:pPr>
        <w:rPr>
          <w:rFonts w:ascii="Times New Roman" w:hAnsi="Times New Roman" w:cs="Times New Roman"/>
          <w:lang w:val="en-GB"/>
        </w:rPr>
      </w:pPr>
    </w:p>
    <w:p w14:paraId="15EEABED" w14:textId="41E107F6"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Evangelical critique</w:t>
      </w:r>
      <w:r w:rsidR="003C3201" w:rsidRPr="009D6F45">
        <w:rPr>
          <w:rFonts w:ascii="Times New Roman" w:hAnsi="Times New Roman" w:cs="Times New Roman"/>
          <w:lang w:val="en-GB"/>
        </w:rPr>
        <w:t xml:space="preserve">: </w:t>
      </w:r>
      <w:r w:rsidRPr="009D6F45">
        <w:rPr>
          <w:rFonts w:ascii="Times New Roman" w:hAnsi="Times New Roman" w:cs="Times New Roman"/>
          <w:lang w:val="en-GB"/>
        </w:rPr>
        <w:t>overdetermination and anachronism</w:t>
      </w:r>
      <w:r w:rsidR="003C3201" w:rsidRPr="009D6F45">
        <w:rPr>
          <w:rFonts w:ascii="Times New Roman" w:hAnsi="Times New Roman" w:cs="Times New Roman"/>
          <w:lang w:val="en-GB"/>
        </w:rPr>
        <w:t xml:space="preserve"> (Ian Paul)</w:t>
      </w:r>
    </w:p>
    <w:p w14:paraId="70FB4F77" w14:textId="384F3F80" w:rsidR="009D6F45" w:rsidRPr="009D6F45" w:rsidRDefault="009D6F45" w:rsidP="009D6F45">
      <w:pPr>
        <w:ind w:left="1980"/>
        <w:rPr>
          <w:rFonts w:ascii="Times New Roman" w:hAnsi="Times New Roman" w:cs="Times New Roman"/>
          <w:lang w:val="en-GB"/>
        </w:rPr>
      </w:pPr>
      <w:bookmarkStart w:id="0" w:name="_GoBack"/>
      <w:bookmarkEnd w:id="0"/>
    </w:p>
    <w:p w14:paraId="13EB1153" w14:textId="3836E036" w:rsidR="002F1DDC" w:rsidRDefault="002F1DDC" w:rsidP="002F1DDC">
      <w:pPr>
        <w:pStyle w:val="ListParagraph"/>
        <w:numPr>
          <w:ilvl w:val="1"/>
          <w:numId w:val="7"/>
        </w:numPr>
        <w:rPr>
          <w:rFonts w:ascii="Times New Roman" w:hAnsi="Times New Roman" w:cs="Times New Roman"/>
          <w:lang w:val="en-GB"/>
        </w:rPr>
      </w:pPr>
      <w:r w:rsidRPr="009D6F45">
        <w:rPr>
          <w:rFonts w:ascii="Times New Roman" w:hAnsi="Times New Roman" w:cs="Times New Roman"/>
          <w:lang w:val="en-GB"/>
        </w:rPr>
        <w:t>Matt. 22:30</w:t>
      </w:r>
    </w:p>
    <w:p w14:paraId="2C444279" w14:textId="77777777" w:rsidR="009D6F45" w:rsidRPr="009D6F45" w:rsidRDefault="009D6F45" w:rsidP="009D6F45">
      <w:pPr>
        <w:pStyle w:val="ListParagraph"/>
        <w:ind w:left="1080"/>
        <w:rPr>
          <w:rFonts w:ascii="Times New Roman" w:hAnsi="Times New Roman" w:cs="Times New Roman"/>
          <w:lang w:val="en-GB"/>
        </w:rPr>
      </w:pPr>
    </w:p>
    <w:p w14:paraId="6155E241" w14:textId="51B6E10A" w:rsidR="003C3201" w:rsidRDefault="003C3201" w:rsidP="003C3201">
      <w:pPr>
        <w:numPr>
          <w:ilvl w:val="2"/>
          <w:numId w:val="7"/>
        </w:numPr>
        <w:rPr>
          <w:rFonts w:ascii="Times New Roman" w:hAnsi="Times New Roman" w:cs="Times New Roman"/>
          <w:lang w:val="en-GB"/>
        </w:rPr>
      </w:pPr>
      <w:r w:rsidRPr="009D6F45">
        <w:rPr>
          <w:rFonts w:ascii="Times New Roman" w:hAnsi="Times New Roman" w:cs="Times New Roman"/>
          <w:lang w:val="en-GB"/>
        </w:rPr>
        <w:t xml:space="preserve">Not marrying in heaven as relativizing marriage now? (Thatcher; De </w:t>
      </w:r>
      <w:proofErr w:type="spellStart"/>
      <w:r w:rsidRPr="009D6F45">
        <w:rPr>
          <w:rFonts w:ascii="Times New Roman" w:hAnsi="Times New Roman" w:cs="Times New Roman"/>
          <w:lang w:val="en-GB"/>
        </w:rPr>
        <w:t>Franza</w:t>
      </w:r>
      <w:proofErr w:type="spellEnd"/>
      <w:r w:rsidRPr="009D6F45">
        <w:rPr>
          <w:rFonts w:ascii="Times New Roman" w:hAnsi="Times New Roman" w:cs="Times New Roman"/>
          <w:lang w:val="en-GB"/>
        </w:rPr>
        <w:t xml:space="preserve">; Song, Stuart, </w:t>
      </w:r>
      <w:proofErr w:type="spellStart"/>
      <w:r w:rsidRPr="009D6F45">
        <w:rPr>
          <w:rFonts w:ascii="Times New Roman" w:hAnsi="Times New Roman" w:cs="Times New Roman"/>
          <w:lang w:val="en-GB"/>
        </w:rPr>
        <w:t>Mellenkot</w:t>
      </w:r>
      <w:proofErr w:type="spellEnd"/>
      <w:r w:rsidRPr="009D6F45">
        <w:rPr>
          <w:rFonts w:ascii="Times New Roman" w:hAnsi="Times New Roman" w:cs="Times New Roman"/>
          <w:lang w:val="en-GB"/>
        </w:rPr>
        <w:t>)</w:t>
      </w:r>
    </w:p>
    <w:p w14:paraId="6FE4289A" w14:textId="77777777" w:rsidR="009D6F45" w:rsidRPr="009D6F45" w:rsidRDefault="009D6F45" w:rsidP="009D6F45">
      <w:pPr>
        <w:ind w:left="1980"/>
        <w:rPr>
          <w:rFonts w:ascii="Times New Roman" w:hAnsi="Times New Roman" w:cs="Times New Roman"/>
          <w:lang w:val="en-GB"/>
        </w:rPr>
      </w:pPr>
    </w:p>
    <w:p w14:paraId="666E0A6A" w14:textId="3C3513D7" w:rsidR="003C3201" w:rsidRPr="009D6F45" w:rsidRDefault="003C3201" w:rsidP="003C3201">
      <w:pPr>
        <w:numPr>
          <w:ilvl w:val="2"/>
          <w:numId w:val="7"/>
        </w:numPr>
        <w:rPr>
          <w:rFonts w:ascii="Times New Roman" w:hAnsi="Times New Roman" w:cs="Times New Roman"/>
          <w:lang w:val="en-GB"/>
        </w:rPr>
      </w:pPr>
      <w:r w:rsidRPr="009D6F45">
        <w:rPr>
          <w:rFonts w:ascii="Times New Roman" w:hAnsi="Times New Roman" w:cs="Times New Roman"/>
          <w:lang w:val="en-GB"/>
        </w:rPr>
        <w:t>Evangelical critique: spurious prolepsis (Andrew Goddard)</w:t>
      </w:r>
    </w:p>
    <w:p w14:paraId="00466CFB" w14:textId="1EF69256" w:rsidR="00827C6C" w:rsidRDefault="00827C6C" w:rsidP="003C3201">
      <w:pPr>
        <w:rPr>
          <w:rFonts w:ascii="Times New Roman" w:hAnsi="Times New Roman" w:cs="Times New Roman"/>
          <w:lang w:val="en-GB"/>
        </w:rPr>
      </w:pPr>
    </w:p>
    <w:p w14:paraId="7458A06A" w14:textId="7ED1881F" w:rsidR="009D6F45" w:rsidRDefault="009D6F45" w:rsidP="003C3201">
      <w:pPr>
        <w:rPr>
          <w:rFonts w:ascii="Times New Roman" w:hAnsi="Times New Roman" w:cs="Times New Roman"/>
          <w:lang w:val="en-GB"/>
        </w:rPr>
      </w:pPr>
    </w:p>
    <w:p w14:paraId="47601050" w14:textId="77777777" w:rsidR="00BD63BF" w:rsidRPr="009D6F45" w:rsidRDefault="00BD63BF" w:rsidP="003C3201">
      <w:pPr>
        <w:rPr>
          <w:rFonts w:ascii="Times New Roman" w:hAnsi="Times New Roman" w:cs="Times New Roman"/>
          <w:lang w:val="en-GB"/>
        </w:rPr>
      </w:pPr>
    </w:p>
    <w:p w14:paraId="28CF9068" w14:textId="070F0509" w:rsidR="00827C6C" w:rsidRDefault="003C3201" w:rsidP="003C3201">
      <w:pPr>
        <w:pStyle w:val="ListParagraph"/>
        <w:numPr>
          <w:ilvl w:val="0"/>
          <w:numId w:val="7"/>
        </w:numPr>
        <w:rPr>
          <w:rFonts w:ascii="Times New Roman" w:hAnsi="Times New Roman" w:cs="Times New Roman"/>
          <w:b/>
          <w:bCs/>
          <w:lang w:val="en-GB"/>
        </w:rPr>
      </w:pPr>
      <w:r w:rsidRPr="009D6F45">
        <w:rPr>
          <w:rFonts w:ascii="Times New Roman" w:hAnsi="Times New Roman" w:cs="Times New Roman"/>
          <w:b/>
          <w:bCs/>
          <w:lang w:val="en-GB"/>
        </w:rPr>
        <w:t xml:space="preserve">Conclusion: </w:t>
      </w:r>
      <w:r w:rsidR="00827C6C" w:rsidRPr="009D6F45">
        <w:rPr>
          <w:rFonts w:ascii="Times New Roman" w:hAnsi="Times New Roman" w:cs="Times New Roman"/>
          <w:b/>
          <w:bCs/>
          <w:lang w:val="en-GB"/>
        </w:rPr>
        <w:t>Evangelical v.</w:t>
      </w:r>
      <w:r w:rsidRPr="009D6F45">
        <w:rPr>
          <w:rFonts w:ascii="Times New Roman" w:hAnsi="Times New Roman" w:cs="Times New Roman"/>
          <w:b/>
          <w:bCs/>
          <w:lang w:val="en-GB"/>
        </w:rPr>
        <w:t xml:space="preserve"> </w:t>
      </w:r>
      <w:r w:rsidR="00827C6C" w:rsidRPr="009D6F45">
        <w:rPr>
          <w:rFonts w:ascii="Times New Roman" w:hAnsi="Times New Roman" w:cs="Times New Roman"/>
          <w:b/>
          <w:bCs/>
          <w:lang w:val="en-GB"/>
        </w:rPr>
        <w:t>Queer</w:t>
      </w:r>
      <w:r w:rsidRPr="009D6F45">
        <w:rPr>
          <w:rFonts w:ascii="Times New Roman" w:hAnsi="Times New Roman" w:cs="Times New Roman"/>
          <w:b/>
          <w:bCs/>
          <w:lang w:val="en-GB"/>
        </w:rPr>
        <w:t xml:space="preserve"> Theological</w:t>
      </w:r>
      <w:r w:rsidR="00827C6C" w:rsidRPr="009D6F45">
        <w:rPr>
          <w:rFonts w:ascii="Times New Roman" w:hAnsi="Times New Roman" w:cs="Times New Roman"/>
          <w:b/>
          <w:bCs/>
          <w:lang w:val="en-GB"/>
        </w:rPr>
        <w:t xml:space="preserve"> divergences</w:t>
      </w:r>
    </w:p>
    <w:p w14:paraId="6640EDEE" w14:textId="77777777" w:rsidR="009D6F45" w:rsidRPr="009D6F45" w:rsidRDefault="009D6F45" w:rsidP="009D6F45">
      <w:pPr>
        <w:pStyle w:val="ListParagraph"/>
        <w:ind w:left="360"/>
        <w:rPr>
          <w:rFonts w:ascii="Times New Roman" w:hAnsi="Times New Roman" w:cs="Times New Roman"/>
          <w:b/>
          <w:bCs/>
          <w:lang w:val="en-GB"/>
        </w:rPr>
      </w:pPr>
    </w:p>
    <w:p w14:paraId="3DE3BA9A" w14:textId="63F49E1F"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Interpretative methodology</w:t>
      </w:r>
    </w:p>
    <w:p w14:paraId="3A630339" w14:textId="77777777" w:rsidR="009D6F45" w:rsidRPr="009D6F45" w:rsidRDefault="009D6F45" w:rsidP="009D6F45">
      <w:pPr>
        <w:ind w:left="1980"/>
        <w:rPr>
          <w:rFonts w:ascii="Times New Roman" w:hAnsi="Times New Roman" w:cs="Times New Roman"/>
          <w:lang w:val="en-GB"/>
        </w:rPr>
      </w:pPr>
    </w:p>
    <w:p w14:paraId="647A7F7C" w14:textId="3EBB25BF" w:rsidR="00827C6C"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Epistemology</w:t>
      </w:r>
    </w:p>
    <w:p w14:paraId="2CA3F385" w14:textId="77777777" w:rsidR="009D6F45" w:rsidRPr="009D6F45" w:rsidRDefault="009D6F45" w:rsidP="009D6F45">
      <w:pPr>
        <w:rPr>
          <w:rFonts w:ascii="Times New Roman" w:hAnsi="Times New Roman" w:cs="Times New Roman"/>
          <w:lang w:val="en-GB"/>
        </w:rPr>
      </w:pPr>
    </w:p>
    <w:p w14:paraId="4A799435" w14:textId="77777777" w:rsidR="00827C6C" w:rsidRPr="009D6F45" w:rsidRDefault="00827C6C" w:rsidP="003C3201">
      <w:pPr>
        <w:numPr>
          <w:ilvl w:val="2"/>
          <w:numId w:val="7"/>
        </w:numPr>
        <w:rPr>
          <w:rFonts w:ascii="Times New Roman" w:hAnsi="Times New Roman" w:cs="Times New Roman"/>
          <w:lang w:val="en-GB"/>
        </w:rPr>
      </w:pPr>
      <w:r w:rsidRPr="009D6F45">
        <w:rPr>
          <w:rFonts w:ascii="Times New Roman" w:hAnsi="Times New Roman" w:cs="Times New Roman"/>
          <w:lang w:val="en-GB"/>
        </w:rPr>
        <w:t>Language, meaning, truth and God (!)</w:t>
      </w:r>
    </w:p>
    <w:p w14:paraId="2322F7E1" w14:textId="6DCE95CD" w:rsidR="009D6F45" w:rsidRDefault="009D6F45" w:rsidP="003C3201">
      <w:pPr>
        <w:rPr>
          <w:rFonts w:ascii="Times New Roman" w:hAnsi="Times New Roman" w:cs="Times New Roman"/>
          <w:lang w:val="en-GB"/>
        </w:rPr>
      </w:pPr>
    </w:p>
    <w:p w14:paraId="2955D64E" w14:textId="77777777" w:rsidR="00BD63BF" w:rsidRDefault="00BD63BF" w:rsidP="003C3201">
      <w:pPr>
        <w:rPr>
          <w:rFonts w:ascii="Times New Roman" w:hAnsi="Times New Roman" w:cs="Times New Roman"/>
          <w:lang w:val="en-GB"/>
        </w:rPr>
      </w:pPr>
    </w:p>
    <w:p w14:paraId="1012CD1A" w14:textId="77777777" w:rsidR="009D6F45" w:rsidRPr="009D6F45" w:rsidRDefault="009D6F45" w:rsidP="003C3201">
      <w:pPr>
        <w:rPr>
          <w:rFonts w:ascii="Times New Roman" w:hAnsi="Times New Roman" w:cs="Times New Roman"/>
          <w:lang w:val="en-GB"/>
        </w:rPr>
      </w:pPr>
    </w:p>
    <w:p w14:paraId="0CDD2353" w14:textId="2D460579" w:rsidR="00827C6C" w:rsidRPr="009D6F45" w:rsidRDefault="003C3201" w:rsidP="003C3201">
      <w:pPr>
        <w:rPr>
          <w:rFonts w:ascii="Times New Roman" w:hAnsi="Times New Roman" w:cs="Times New Roman"/>
          <w:b/>
          <w:bCs/>
          <w:lang w:val="en-GB"/>
        </w:rPr>
      </w:pPr>
      <w:r w:rsidRPr="009D6F45">
        <w:rPr>
          <w:rFonts w:ascii="Times New Roman" w:hAnsi="Times New Roman" w:cs="Times New Roman"/>
          <w:b/>
          <w:bCs/>
          <w:lang w:val="en-GB"/>
        </w:rPr>
        <w:t>Suggested Further Reading</w:t>
      </w:r>
    </w:p>
    <w:p w14:paraId="1AA0D277" w14:textId="77777777" w:rsidR="00827C6C" w:rsidRPr="009D6F45" w:rsidRDefault="00827C6C" w:rsidP="003C3201">
      <w:pPr>
        <w:rPr>
          <w:rFonts w:ascii="Times New Roman" w:hAnsi="Times New Roman" w:cs="Times New Roman"/>
          <w:b/>
          <w:bCs/>
          <w:lang w:val="en-GB"/>
        </w:rPr>
      </w:pPr>
    </w:p>
    <w:p w14:paraId="373A3637" w14:textId="77777777" w:rsidR="003F3D09" w:rsidRPr="00896231" w:rsidRDefault="003F3D09" w:rsidP="00394DFA">
      <w:pPr>
        <w:rPr>
          <w:rFonts w:ascii="Times New Roman" w:hAnsi="Times New Roman" w:cs="Times New Roman"/>
          <w:b/>
          <w:bCs/>
          <w:i/>
          <w:iCs/>
          <w:lang w:val="en-GB"/>
        </w:rPr>
      </w:pPr>
      <w:r w:rsidRPr="00896231">
        <w:rPr>
          <w:rFonts w:ascii="Times New Roman" w:hAnsi="Times New Roman" w:cs="Times New Roman"/>
          <w:b/>
          <w:bCs/>
          <w:i/>
          <w:iCs/>
          <w:lang w:val="en-GB"/>
        </w:rPr>
        <w:t xml:space="preserve">Queer Theology </w:t>
      </w:r>
    </w:p>
    <w:p w14:paraId="3495822B" w14:textId="77777777" w:rsidR="003F3D09" w:rsidRPr="009D6F45" w:rsidRDefault="003F3D09" w:rsidP="00394DFA">
      <w:pPr>
        <w:rPr>
          <w:rFonts w:ascii="Times New Roman" w:hAnsi="Times New Roman" w:cs="Times New Roman"/>
          <w:lang w:val="en-GB"/>
        </w:rPr>
      </w:pPr>
    </w:p>
    <w:p w14:paraId="26B6D242" w14:textId="37425A79" w:rsidR="00827C6C" w:rsidRDefault="00827C6C" w:rsidP="003C3201">
      <w:pPr>
        <w:rPr>
          <w:rFonts w:ascii="Times New Roman" w:hAnsi="Times New Roman" w:cs="Times New Roman"/>
          <w:lang w:val="en-GB"/>
        </w:rPr>
      </w:pPr>
      <w:r w:rsidRPr="009D6F45">
        <w:rPr>
          <w:rFonts w:ascii="Times New Roman" w:hAnsi="Times New Roman" w:cs="Times New Roman"/>
          <w:lang w:val="en-GB"/>
        </w:rPr>
        <w:t>A</w:t>
      </w:r>
      <w:r w:rsidR="00E44960">
        <w:rPr>
          <w:rFonts w:ascii="Times New Roman" w:hAnsi="Times New Roman" w:cs="Times New Roman"/>
          <w:lang w:val="en-GB"/>
        </w:rPr>
        <w:t>lthaus-Reid</w:t>
      </w:r>
      <w:r w:rsidRPr="009D6F45">
        <w:rPr>
          <w:rFonts w:ascii="Times New Roman" w:hAnsi="Times New Roman" w:cs="Times New Roman"/>
          <w:lang w:val="en-GB"/>
        </w:rPr>
        <w:t xml:space="preserve">, Marcella, </w:t>
      </w:r>
      <w:r w:rsidRPr="009D6F45">
        <w:rPr>
          <w:rFonts w:ascii="Times New Roman" w:hAnsi="Times New Roman" w:cs="Times New Roman"/>
          <w:i/>
          <w:iCs/>
          <w:lang w:val="en-GB"/>
        </w:rPr>
        <w:t xml:space="preserve">Indecent Theology: Theological Perversions in Sex, Gender and Politics. </w:t>
      </w:r>
      <w:r w:rsidRPr="009D6F45">
        <w:rPr>
          <w:rFonts w:ascii="Times New Roman" w:hAnsi="Times New Roman" w:cs="Times New Roman"/>
          <w:lang w:val="en-GB"/>
        </w:rPr>
        <w:t>London &amp; New York, 2000.</w:t>
      </w:r>
    </w:p>
    <w:p w14:paraId="5B420CA1" w14:textId="77777777" w:rsidR="009D6F45" w:rsidRPr="009D6F45" w:rsidRDefault="009D6F45" w:rsidP="003C3201">
      <w:pPr>
        <w:rPr>
          <w:rFonts w:ascii="Times New Roman" w:hAnsi="Times New Roman" w:cs="Times New Roman"/>
          <w:lang w:val="en-GB"/>
        </w:rPr>
      </w:pPr>
    </w:p>
    <w:p w14:paraId="5ED91D72" w14:textId="6B4518E2" w:rsidR="009D6F45" w:rsidRPr="009D6F45" w:rsidRDefault="00827C6C" w:rsidP="003C3201">
      <w:pPr>
        <w:rPr>
          <w:rFonts w:ascii="Times New Roman" w:hAnsi="Times New Roman" w:cs="Times New Roman"/>
          <w:lang w:val="en-GB"/>
        </w:rPr>
      </w:pPr>
      <w:r w:rsidRPr="009D6F45">
        <w:rPr>
          <w:rFonts w:ascii="Times New Roman" w:hAnsi="Times New Roman" w:cs="Times New Roman"/>
          <w:lang w:val="en-GB"/>
        </w:rPr>
        <w:lastRenderedPageBreak/>
        <w:t>A</w:t>
      </w:r>
      <w:r w:rsidR="00E44960">
        <w:rPr>
          <w:rFonts w:ascii="Times New Roman" w:hAnsi="Times New Roman" w:cs="Times New Roman"/>
          <w:lang w:val="en-GB"/>
        </w:rPr>
        <w:t>lthaus-Reid</w:t>
      </w:r>
      <w:r w:rsidRPr="009D6F45">
        <w:rPr>
          <w:rFonts w:ascii="Times New Roman" w:hAnsi="Times New Roman" w:cs="Times New Roman"/>
          <w:lang w:val="en-GB"/>
        </w:rPr>
        <w:t xml:space="preserve">, Marcella, ‘Queer Theology’, in Martin Davie </w:t>
      </w:r>
      <w:r w:rsidRPr="009D6F45">
        <w:rPr>
          <w:rFonts w:ascii="Times New Roman" w:hAnsi="Times New Roman" w:cs="Times New Roman"/>
          <w:i/>
          <w:iCs/>
          <w:lang w:val="en-GB"/>
        </w:rPr>
        <w:t>et al</w:t>
      </w:r>
      <w:r w:rsidRPr="009D6F45">
        <w:rPr>
          <w:rFonts w:ascii="Times New Roman" w:hAnsi="Times New Roman" w:cs="Times New Roman"/>
          <w:lang w:val="en-GB"/>
        </w:rPr>
        <w:t xml:space="preserve"> (eds), </w:t>
      </w:r>
      <w:r w:rsidRPr="009D6F45">
        <w:rPr>
          <w:rFonts w:ascii="Times New Roman" w:hAnsi="Times New Roman" w:cs="Times New Roman"/>
          <w:i/>
          <w:iCs/>
          <w:lang w:val="en-GB"/>
        </w:rPr>
        <w:t xml:space="preserve">New Dictionary of Theology: Historical and Systematic. </w:t>
      </w:r>
      <w:r w:rsidRPr="009D6F45">
        <w:rPr>
          <w:rFonts w:ascii="Times New Roman" w:hAnsi="Times New Roman" w:cs="Times New Roman"/>
          <w:lang w:val="en-GB"/>
        </w:rPr>
        <w:t>London: IVP, 2016, pp.723-724.</w:t>
      </w:r>
    </w:p>
    <w:p w14:paraId="7FC1DFEA" w14:textId="434E73CD" w:rsidR="00827C6C" w:rsidRDefault="00827C6C" w:rsidP="003C3201">
      <w:pPr>
        <w:rPr>
          <w:rFonts w:ascii="Times New Roman" w:hAnsi="Times New Roman" w:cs="Times New Roman"/>
          <w:lang w:val="en-GB"/>
        </w:rPr>
      </w:pPr>
      <w:r w:rsidRPr="009D6F45">
        <w:rPr>
          <w:rFonts w:ascii="Times New Roman" w:hAnsi="Times New Roman" w:cs="Times New Roman"/>
          <w:lang w:val="en-GB"/>
        </w:rPr>
        <w:t>B</w:t>
      </w:r>
      <w:r w:rsidR="00E44960">
        <w:rPr>
          <w:rFonts w:ascii="Times New Roman" w:hAnsi="Times New Roman" w:cs="Times New Roman"/>
          <w:lang w:val="en-GB"/>
        </w:rPr>
        <w:t>utler</w:t>
      </w:r>
      <w:r w:rsidRPr="009D6F45">
        <w:rPr>
          <w:rFonts w:ascii="Times New Roman" w:hAnsi="Times New Roman" w:cs="Times New Roman"/>
          <w:lang w:val="en-GB"/>
        </w:rPr>
        <w:t xml:space="preserve">, Judith, </w:t>
      </w:r>
      <w:r w:rsidRPr="009D6F45">
        <w:rPr>
          <w:rFonts w:ascii="Times New Roman" w:hAnsi="Times New Roman" w:cs="Times New Roman"/>
          <w:i/>
          <w:iCs/>
          <w:lang w:val="en-GB"/>
        </w:rPr>
        <w:t xml:space="preserve">Gender Trouble. </w:t>
      </w:r>
      <w:r w:rsidRPr="009D6F45">
        <w:rPr>
          <w:rFonts w:ascii="Times New Roman" w:hAnsi="Times New Roman" w:cs="Times New Roman"/>
          <w:lang w:val="en-GB"/>
        </w:rPr>
        <w:t>London: Routledge, 1990.</w:t>
      </w:r>
    </w:p>
    <w:p w14:paraId="4F84626D" w14:textId="77777777" w:rsidR="009D6F45" w:rsidRPr="009D6F45" w:rsidRDefault="009D6F45" w:rsidP="003C3201">
      <w:pPr>
        <w:rPr>
          <w:rFonts w:ascii="Times New Roman" w:hAnsi="Times New Roman" w:cs="Times New Roman"/>
          <w:lang w:val="en-GB"/>
        </w:rPr>
      </w:pPr>
    </w:p>
    <w:p w14:paraId="4BB81B41" w14:textId="1D62BC25" w:rsidR="00827C6C" w:rsidRDefault="00827C6C" w:rsidP="003C3201">
      <w:pPr>
        <w:rPr>
          <w:rFonts w:ascii="Times New Roman" w:hAnsi="Times New Roman" w:cs="Times New Roman"/>
          <w:lang w:val="en-GB"/>
        </w:rPr>
      </w:pPr>
      <w:r w:rsidRPr="009D6F45">
        <w:rPr>
          <w:rFonts w:ascii="Times New Roman" w:hAnsi="Times New Roman" w:cs="Times New Roman"/>
          <w:lang w:val="en-GB"/>
        </w:rPr>
        <w:t>C</w:t>
      </w:r>
      <w:r w:rsidR="00E44960">
        <w:rPr>
          <w:rFonts w:ascii="Times New Roman" w:hAnsi="Times New Roman" w:cs="Times New Roman"/>
          <w:lang w:val="en-GB"/>
        </w:rPr>
        <w:t>heng</w:t>
      </w:r>
      <w:r w:rsidRPr="009D6F45">
        <w:rPr>
          <w:rFonts w:ascii="Times New Roman" w:hAnsi="Times New Roman" w:cs="Times New Roman"/>
          <w:lang w:val="en-GB"/>
        </w:rPr>
        <w:t xml:space="preserve">, Patrick, </w:t>
      </w:r>
      <w:r w:rsidRPr="009D6F45">
        <w:rPr>
          <w:rFonts w:ascii="Times New Roman" w:hAnsi="Times New Roman" w:cs="Times New Roman"/>
          <w:i/>
          <w:iCs/>
          <w:lang w:val="en-GB"/>
        </w:rPr>
        <w:t xml:space="preserve">Radical Love: An Introduction to Queer Theology. </w:t>
      </w:r>
      <w:r w:rsidRPr="009D6F45">
        <w:rPr>
          <w:rFonts w:ascii="Times New Roman" w:hAnsi="Times New Roman" w:cs="Times New Roman"/>
          <w:lang w:val="en-GB"/>
        </w:rPr>
        <w:t>New York: Seabury, 2011.</w:t>
      </w:r>
    </w:p>
    <w:p w14:paraId="56309CD2" w14:textId="77777777" w:rsidR="009D6F45" w:rsidRPr="009D6F45" w:rsidRDefault="009D6F45" w:rsidP="003C3201">
      <w:pPr>
        <w:rPr>
          <w:rFonts w:ascii="Times New Roman" w:hAnsi="Times New Roman" w:cs="Times New Roman"/>
          <w:lang w:val="en-GB"/>
        </w:rPr>
      </w:pPr>
    </w:p>
    <w:p w14:paraId="70FA6134" w14:textId="6E0C4429" w:rsidR="00827C6C" w:rsidRDefault="00827C6C" w:rsidP="003C3201">
      <w:pPr>
        <w:rPr>
          <w:rFonts w:ascii="Times New Roman" w:hAnsi="Times New Roman" w:cs="Times New Roman"/>
          <w:lang w:val="en-GB"/>
        </w:rPr>
      </w:pPr>
      <w:r w:rsidRPr="009D6F45">
        <w:rPr>
          <w:rFonts w:ascii="Times New Roman" w:hAnsi="Times New Roman" w:cs="Times New Roman"/>
          <w:lang w:val="en-GB"/>
        </w:rPr>
        <w:t>C</w:t>
      </w:r>
      <w:r w:rsidR="00E44960">
        <w:rPr>
          <w:rFonts w:ascii="Times New Roman" w:hAnsi="Times New Roman" w:cs="Times New Roman"/>
          <w:lang w:val="en-GB"/>
        </w:rPr>
        <w:t>ornwall</w:t>
      </w:r>
      <w:r w:rsidRPr="009D6F45">
        <w:rPr>
          <w:rFonts w:ascii="Times New Roman" w:hAnsi="Times New Roman" w:cs="Times New Roman"/>
          <w:lang w:val="en-GB"/>
        </w:rPr>
        <w:t xml:space="preserve">, Susannah, </w:t>
      </w:r>
      <w:r w:rsidRPr="009D6F45">
        <w:rPr>
          <w:rFonts w:ascii="Times New Roman" w:hAnsi="Times New Roman" w:cs="Times New Roman"/>
          <w:i/>
          <w:iCs/>
          <w:lang w:val="en-GB"/>
        </w:rPr>
        <w:t xml:space="preserve">Controversies in Queer Theology. </w:t>
      </w:r>
      <w:r w:rsidRPr="009D6F45">
        <w:rPr>
          <w:rFonts w:ascii="Times New Roman" w:hAnsi="Times New Roman" w:cs="Times New Roman"/>
          <w:lang w:val="en-GB"/>
        </w:rPr>
        <w:t>London: SCM, 2011 (esp. Ch. 4 on Bible)</w:t>
      </w:r>
    </w:p>
    <w:p w14:paraId="049C47E9" w14:textId="77777777" w:rsidR="009D6F45" w:rsidRPr="009D6F45" w:rsidRDefault="009D6F45" w:rsidP="003C3201">
      <w:pPr>
        <w:rPr>
          <w:rFonts w:ascii="Times New Roman" w:hAnsi="Times New Roman" w:cs="Times New Roman"/>
          <w:lang w:val="en-GB"/>
        </w:rPr>
      </w:pPr>
    </w:p>
    <w:p w14:paraId="50700ADD" w14:textId="3E9B1603" w:rsidR="00827C6C" w:rsidRDefault="00827C6C" w:rsidP="003C3201">
      <w:pPr>
        <w:rPr>
          <w:rFonts w:ascii="Times New Roman" w:hAnsi="Times New Roman" w:cs="Times New Roman"/>
          <w:lang w:val="en-GB"/>
        </w:rPr>
      </w:pPr>
      <w:proofErr w:type="spellStart"/>
      <w:r w:rsidRPr="009D6F45">
        <w:rPr>
          <w:rFonts w:ascii="Times New Roman" w:hAnsi="Times New Roman" w:cs="Times New Roman"/>
          <w:lang w:val="en-GB"/>
        </w:rPr>
        <w:t>D</w:t>
      </w:r>
      <w:r w:rsidR="00E44960">
        <w:rPr>
          <w:rFonts w:ascii="Times New Roman" w:hAnsi="Times New Roman" w:cs="Times New Roman"/>
          <w:lang w:val="en-GB"/>
        </w:rPr>
        <w:t>e</w:t>
      </w:r>
      <w:r w:rsidRPr="009D6F45">
        <w:rPr>
          <w:rFonts w:ascii="Times New Roman" w:hAnsi="Times New Roman" w:cs="Times New Roman"/>
          <w:lang w:val="en-GB"/>
        </w:rPr>
        <w:t>F</w:t>
      </w:r>
      <w:r w:rsidR="00E44960">
        <w:rPr>
          <w:rFonts w:ascii="Times New Roman" w:hAnsi="Times New Roman" w:cs="Times New Roman"/>
          <w:lang w:val="en-GB"/>
        </w:rPr>
        <w:t>ranza</w:t>
      </w:r>
      <w:proofErr w:type="spellEnd"/>
      <w:r w:rsidRPr="009D6F45">
        <w:rPr>
          <w:rFonts w:ascii="Times New Roman" w:hAnsi="Times New Roman" w:cs="Times New Roman"/>
          <w:lang w:val="en-GB"/>
        </w:rPr>
        <w:t xml:space="preserve">, Megan K., </w:t>
      </w:r>
      <w:r w:rsidRPr="009D6F45">
        <w:rPr>
          <w:rFonts w:ascii="Times New Roman" w:hAnsi="Times New Roman" w:cs="Times New Roman"/>
          <w:i/>
          <w:iCs/>
          <w:lang w:val="en-GB"/>
        </w:rPr>
        <w:t xml:space="preserve">Sex Difference in Christian Theology: Male, Female and Intersex in the Image of God. </w:t>
      </w:r>
      <w:r w:rsidRPr="009D6F45">
        <w:rPr>
          <w:rFonts w:ascii="Times New Roman" w:hAnsi="Times New Roman" w:cs="Times New Roman"/>
          <w:lang w:val="en-GB"/>
        </w:rPr>
        <w:t>Grand Rapids: Eerdmans, 2015.</w:t>
      </w:r>
    </w:p>
    <w:p w14:paraId="04A8BF2C" w14:textId="77777777" w:rsidR="009D6F45" w:rsidRPr="009D6F45" w:rsidRDefault="009D6F45" w:rsidP="003C3201">
      <w:pPr>
        <w:rPr>
          <w:rFonts w:ascii="Times New Roman" w:hAnsi="Times New Roman" w:cs="Times New Roman"/>
          <w:lang w:val="en-GB"/>
        </w:rPr>
      </w:pPr>
    </w:p>
    <w:p w14:paraId="06A9928C" w14:textId="5D3DFAD2" w:rsidR="00827C6C" w:rsidRDefault="00827C6C" w:rsidP="003C3201">
      <w:pPr>
        <w:rPr>
          <w:rFonts w:ascii="Times New Roman" w:hAnsi="Times New Roman" w:cs="Times New Roman"/>
          <w:lang w:val="en-GB"/>
        </w:rPr>
      </w:pPr>
      <w:r w:rsidRPr="009D6F45">
        <w:rPr>
          <w:rFonts w:ascii="Times New Roman" w:hAnsi="Times New Roman" w:cs="Times New Roman"/>
          <w:lang w:val="en-GB"/>
        </w:rPr>
        <w:t>G</w:t>
      </w:r>
      <w:r w:rsidR="00E44960">
        <w:rPr>
          <w:rFonts w:ascii="Times New Roman" w:hAnsi="Times New Roman" w:cs="Times New Roman"/>
          <w:lang w:val="en-GB"/>
        </w:rPr>
        <w:t>uest</w:t>
      </w:r>
      <w:r w:rsidRPr="009D6F45">
        <w:rPr>
          <w:rFonts w:ascii="Times New Roman" w:hAnsi="Times New Roman" w:cs="Times New Roman"/>
          <w:lang w:val="en-GB"/>
        </w:rPr>
        <w:t xml:space="preserve">, </w:t>
      </w:r>
      <w:proofErr w:type="spellStart"/>
      <w:r w:rsidRPr="009D6F45">
        <w:rPr>
          <w:rFonts w:ascii="Times New Roman" w:hAnsi="Times New Roman" w:cs="Times New Roman"/>
          <w:lang w:val="en-GB"/>
        </w:rPr>
        <w:t>Deryn</w:t>
      </w:r>
      <w:proofErr w:type="spellEnd"/>
      <w:r w:rsidRPr="009D6F45">
        <w:rPr>
          <w:rFonts w:ascii="Times New Roman" w:hAnsi="Times New Roman" w:cs="Times New Roman"/>
          <w:lang w:val="en-GB"/>
        </w:rPr>
        <w:t xml:space="preserve"> </w:t>
      </w:r>
      <w:r w:rsidRPr="009D6F45">
        <w:rPr>
          <w:rFonts w:ascii="Times New Roman" w:hAnsi="Times New Roman" w:cs="Times New Roman"/>
          <w:i/>
          <w:iCs/>
          <w:lang w:val="en-GB"/>
        </w:rPr>
        <w:t xml:space="preserve">et al, The Queer Bible Commentary. </w:t>
      </w:r>
      <w:r w:rsidRPr="009D6F45">
        <w:rPr>
          <w:rFonts w:ascii="Times New Roman" w:hAnsi="Times New Roman" w:cs="Times New Roman"/>
          <w:lang w:val="en-GB"/>
        </w:rPr>
        <w:t>London: SCM, 2006.</w:t>
      </w:r>
    </w:p>
    <w:p w14:paraId="758C12C3" w14:textId="77777777" w:rsidR="006827FE" w:rsidRPr="009D6F45" w:rsidRDefault="006827FE" w:rsidP="003C3201">
      <w:pPr>
        <w:rPr>
          <w:rFonts w:ascii="Times New Roman" w:hAnsi="Times New Roman" w:cs="Times New Roman"/>
          <w:lang w:val="en-GB"/>
        </w:rPr>
      </w:pPr>
    </w:p>
    <w:p w14:paraId="3267B8B6" w14:textId="5279FBBD" w:rsidR="00827C6C" w:rsidRDefault="00827C6C" w:rsidP="003C3201">
      <w:pPr>
        <w:rPr>
          <w:rFonts w:ascii="Times New Roman" w:hAnsi="Times New Roman" w:cs="Times New Roman"/>
          <w:lang w:val="en-GB"/>
        </w:rPr>
      </w:pPr>
      <w:r w:rsidRPr="009D6F45">
        <w:rPr>
          <w:rFonts w:ascii="Times New Roman" w:hAnsi="Times New Roman" w:cs="Times New Roman"/>
          <w:lang w:val="en-GB"/>
        </w:rPr>
        <w:t>I</w:t>
      </w:r>
      <w:r w:rsidR="00E44960">
        <w:rPr>
          <w:rFonts w:ascii="Times New Roman" w:hAnsi="Times New Roman" w:cs="Times New Roman"/>
          <w:lang w:val="en-GB"/>
        </w:rPr>
        <w:t>sherwood</w:t>
      </w:r>
      <w:r w:rsidRPr="009D6F45">
        <w:rPr>
          <w:rFonts w:ascii="Times New Roman" w:hAnsi="Times New Roman" w:cs="Times New Roman"/>
          <w:lang w:val="en-GB"/>
        </w:rPr>
        <w:t xml:space="preserve">, Lisa, ‘Queer Theology’, in Ian A. McFarland </w:t>
      </w:r>
      <w:r w:rsidRPr="009D6F45">
        <w:rPr>
          <w:rFonts w:ascii="Times New Roman" w:hAnsi="Times New Roman" w:cs="Times New Roman"/>
          <w:i/>
          <w:iCs/>
          <w:lang w:val="en-GB"/>
        </w:rPr>
        <w:t xml:space="preserve">et al </w:t>
      </w:r>
      <w:r w:rsidRPr="009D6F45">
        <w:rPr>
          <w:rFonts w:ascii="Times New Roman" w:hAnsi="Times New Roman" w:cs="Times New Roman"/>
          <w:lang w:val="en-GB"/>
        </w:rPr>
        <w:t xml:space="preserve">(eds), </w:t>
      </w:r>
      <w:r w:rsidRPr="009D6F45">
        <w:rPr>
          <w:rFonts w:ascii="Times New Roman" w:hAnsi="Times New Roman" w:cs="Times New Roman"/>
          <w:i/>
          <w:iCs/>
          <w:lang w:val="en-GB"/>
        </w:rPr>
        <w:t xml:space="preserve">The Cambridge Dictionary of Christian Theology. </w:t>
      </w:r>
      <w:r w:rsidRPr="009D6F45">
        <w:rPr>
          <w:rFonts w:ascii="Times New Roman" w:hAnsi="Times New Roman" w:cs="Times New Roman"/>
          <w:lang w:val="en-GB"/>
        </w:rPr>
        <w:t>Cambridge: CUP, 2011, pp.423-424.</w:t>
      </w:r>
    </w:p>
    <w:p w14:paraId="5FF150CF" w14:textId="77777777" w:rsidR="006827FE" w:rsidRPr="009D6F45" w:rsidRDefault="006827FE" w:rsidP="003C3201">
      <w:pPr>
        <w:rPr>
          <w:rFonts w:ascii="Times New Roman" w:hAnsi="Times New Roman" w:cs="Times New Roman"/>
          <w:lang w:val="en-GB"/>
        </w:rPr>
      </w:pPr>
    </w:p>
    <w:p w14:paraId="5025EC44" w14:textId="7803FE8B" w:rsidR="00827C6C" w:rsidRDefault="00827C6C" w:rsidP="003C3201">
      <w:pPr>
        <w:rPr>
          <w:rFonts w:ascii="Times New Roman" w:hAnsi="Times New Roman" w:cs="Times New Roman"/>
          <w:lang w:val="en-GB"/>
        </w:rPr>
      </w:pPr>
      <w:r w:rsidRPr="009D6F45">
        <w:rPr>
          <w:rFonts w:ascii="Times New Roman" w:hAnsi="Times New Roman" w:cs="Times New Roman"/>
          <w:lang w:val="en-GB"/>
        </w:rPr>
        <w:t>I</w:t>
      </w:r>
      <w:r w:rsidR="00E44960">
        <w:rPr>
          <w:rFonts w:ascii="Times New Roman" w:hAnsi="Times New Roman" w:cs="Times New Roman"/>
          <w:lang w:val="en-GB"/>
        </w:rPr>
        <w:t>sherwood</w:t>
      </w:r>
      <w:r w:rsidRPr="009D6F45">
        <w:rPr>
          <w:rFonts w:ascii="Times New Roman" w:hAnsi="Times New Roman" w:cs="Times New Roman"/>
          <w:lang w:val="en-GB"/>
        </w:rPr>
        <w:t xml:space="preserve">, Lisa &amp; </w:t>
      </w:r>
      <w:proofErr w:type="spellStart"/>
      <w:r w:rsidRPr="009D6F45">
        <w:rPr>
          <w:rFonts w:ascii="Times New Roman" w:hAnsi="Times New Roman" w:cs="Times New Roman"/>
          <w:lang w:val="en-GB"/>
        </w:rPr>
        <w:t>A</w:t>
      </w:r>
      <w:r w:rsidR="00896231">
        <w:rPr>
          <w:rFonts w:ascii="Times New Roman" w:hAnsi="Times New Roman" w:cs="Times New Roman"/>
          <w:lang w:val="en-GB"/>
        </w:rPr>
        <w:t>lthahus</w:t>
      </w:r>
      <w:proofErr w:type="spellEnd"/>
      <w:r w:rsidR="00896231">
        <w:rPr>
          <w:rFonts w:ascii="Times New Roman" w:hAnsi="Times New Roman" w:cs="Times New Roman"/>
          <w:lang w:val="en-GB"/>
        </w:rPr>
        <w:t>-Reid</w:t>
      </w:r>
      <w:r w:rsidRPr="009D6F45">
        <w:rPr>
          <w:rFonts w:ascii="Times New Roman" w:hAnsi="Times New Roman" w:cs="Times New Roman"/>
          <w:lang w:val="en-GB"/>
        </w:rPr>
        <w:t xml:space="preserve">, Marcella, ‘Introduction: Queering Theology: Thinking </w:t>
      </w:r>
    </w:p>
    <w:p w14:paraId="2EBC0976" w14:textId="77777777" w:rsidR="006827FE" w:rsidRPr="009D6F45" w:rsidRDefault="006827FE" w:rsidP="003C3201">
      <w:pPr>
        <w:rPr>
          <w:rFonts w:ascii="Times New Roman" w:hAnsi="Times New Roman" w:cs="Times New Roman"/>
          <w:lang w:val="en-GB"/>
        </w:rPr>
      </w:pPr>
    </w:p>
    <w:p w14:paraId="59E5D7D9" w14:textId="042E3966" w:rsidR="00827C6C" w:rsidRDefault="00827C6C" w:rsidP="003C3201">
      <w:pPr>
        <w:rPr>
          <w:rFonts w:ascii="Times New Roman" w:hAnsi="Times New Roman" w:cs="Times New Roman"/>
          <w:lang w:val="en-GB"/>
        </w:rPr>
      </w:pPr>
      <w:r w:rsidRPr="009D6F45">
        <w:rPr>
          <w:rFonts w:ascii="Times New Roman" w:hAnsi="Times New Roman" w:cs="Times New Roman"/>
          <w:lang w:val="en-GB"/>
        </w:rPr>
        <w:t>T</w:t>
      </w:r>
      <w:r w:rsidR="00E44960">
        <w:rPr>
          <w:rFonts w:ascii="Times New Roman" w:hAnsi="Times New Roman" w:cs="Times New Roman"/>
          <w:lang w:val="en-GB"/>
        </w:rPr>
        <w:t>hatcher</w:t>
      </w:r>
      <w:r w:rsidRPr="009D6F45">
        <w:rPr>
          <w:rFonts w:ascii="Times New Roman" w:hAnsi="Times New Roman" w:cs="Times New Roman"/>
          <w:lang w:val="en-GB"/>
        </w:rPr>
        <w:t xml:space="preserve">, Adrian, </w:t>
      </w:r>
      <w:r w:rsidRPr="009D6F45">
        <w:rPr>
          <w:rFonts w:ascii="Times New Roman" w:hAnsi="Times New Roman" w:cs="Times New Roman"/>
          <w:i/>
          <w:iCs/>
          <w:lang w:val="en-GB"/>
        </w:rPr>
        <w:t xml:space="preserve">God, Sex and Gender: An Introduction. </w:t>
      </w:r>
      <w:r w:rsidRPr="009D6F45">
        <w:rPr>
          <w:rFonts w:ascii="Times New Roman" w:hAnsi="Times New Roman" w:cs="Times New Roman"/>
          <w:lang w:val="en-GB"/>
        </w:rPr>
        <w:t>Oxford: Wiley Blackwell, 2011.</w:t>
      </w:r>
    </w:p>
    <w:p w14:paraId="395B430E" w14:textId="77777777" w:rsidR="006827FE" w:rsidRPr="009D6F45" w:rsidRDefault="006827FE" w:rsidP="003C3201">
      <w:pPr>
        <w:rPr>
          <w:rFonts w:ascii="Times New Roman" w:hAnsi="Times New Roman" w:cs="Times New Roman"/>
          <w:lang w:val="en-GB"/>
        </w:rPr>
      </w:pPr>
    </w:p>
    <w:p w14:paraId="6196964B" w14:textId="49B85563" w:rsidR="00827C6C" w:rsidRDefault="00827C6C" w:rsidP="003C3201">
      <w:pPr>
        <w:rPr>
          <w:rFonts w:ascii="Times New Roman" w:hAnsi="Times New Roman" w:cs="Times New Roman"/>
          <w:lang w:val="en-GB"/>
        </w:rPr>
      </w:pPr>
      <w:proofErr w:type="spellStart"/>
      <w:r w:rsidRPr="009D6F45">
        <w:rPr>
          <w:rFonts w:ascii="Times New Roman" w:hAnsi="Times New Roman" w:cs="Times New Roman"/>
          <w:lang w:val="en-GB"/>
        </w:rPr>
        <w:t>T</w:t>
      </w:r>
      <w:r w:rsidR="00E44960">
        <w:rPr>
          <w:rFonts w:ascii="Times New Roman" w:hAnsi="Times New Roman" w:cs="Times New Roman"/>
          <w:lang w:val="en-GB"/>
        </w:rPr>
        <w:t>hiselton</w:t>
      </w:r>
      <w:proofErr w:type="spellEnd"/>
      <w:r w:rsidRPr="009D6F45">
        <w:rPr>
          <w:rFonts w:ascii="Times New Roman" w:hAnsi="Times New Roman" w:cs="Times New Roman"/>
          <w:lang w:val="en-GB"/>
        </w:rPr>
        <w:t xml:space="preserve">, Anthony, </w:t>
      </w:r>
      <w:r w:rsidRPr="009D6F45">
        <w:rPr>
          <w:rFonts w:ascii="Times New Roman" w:hAnsi="Times New Roman" w:cs="Times New Roman"/>
          <w:i/>
          <w:iCs/>
          <w:lang w:val="en-GB"/>
        </w:rPr>
        <w:t xml:space="preserve">Hermeneutics: An Introduction. </w:t>
      </w:r>
      <w:r w:rsidRPr="009D6F45">
        <w:rPr>
          <w:rFonts w:ascii="Times New Roman" w:hAnsi="Times New Roman" w:cs="Times New Roman"/>
          <w:lang w:val="en-GB"/>
        </w:rPr>
        <w:t xml:space="preserve">Grand Rapids: Eerdmans, 2009. </w:t>
      </w:r>
    </w:p>
    <w:p w14:paraId="0CE56391" w14:textId="77777777" w:rsidR="006827FE" w:rsidRPr="009D6F45" w:rsidRDefault="006827FE" w:rsidP="003C3201">
      <w:pPr>
        <w:rPr>
          <w:rFonts w:ascii="Times New Roman" w:hAnsi="Times New Roman" w:cs="Times New Roman"/>
          <w:lang w:val="en-GB"/>
        </w:rPr>
      </w:pPr>
    </w:p>
    <w:p w14:paraId="69109BC0" w14:textId="7E4F7549" w:rsidR="00827C6C" w:rsidRPr="009D6F45" w:rsidRDefault="00827C6C" w:rsidP="003C3201">
      <w:pPr>
        <w:rPr>
          <w:rFonts w:ascii="Times New Roman" w:hAnsi="Times New Roman" w:cs="Times New Roman"/>
          <w:lang w:val="en-GB"/>
        </w:rPr>
      </w:pPr>
      <w:proofErr w:type="spellStart"/>
      <w:r w:rsidRPr="009D6F45">
        <w:rPr>
          <w:rFonts w:ascii="Times New Roman" w:hAnsi="Times New Roman" w:cs="Times New Roman"/>
          <w:lang w:val="en-GB"/>
        </w:rPr>
        <w:t>T</w:t>
      </w:r>
      <w:r w:rsidR="00E44960">
        <w:rPr>
          <w:rFonts w:ascii="Times New Roman" w:hAnsi="Times New Roman" w:cs="Times New Roman"/>
          <w:lang w:val="en-GB"/>
        </w:rPr>
        <w:t>onstad</w:t>
      </w:r>
      <w:proofErr w:type="spellEnd"/>
      <w:r w:rsidRPr="009D6F45">
        <w:rPr>
          <w:rFonts w:ascii="Times New Roman" w:hAnsi="Times New Roman" w:cs="Times New Roman"/>
          <w:lang w:val="en-GB"/>
        </w:rPr>
        <w:t xml:space="preserve">, Linn Marie, </w:t>
      </w:r>
      <w:r w:rsidRPr="009D6F45">
        <w:rPr>
          <w:rFonts w:ascii="Times New Roman" w:hAnsi="Times New Roman" w:cs="Times New Roman"/>
          <w:i/>
          <w:iCs/>
          <w:lang w:val="en-GB"/>
        </w:rPr>
        <w:t xml:space="preserve">Queer Theology. </w:t>
      </w:r>
      <w:r w:rsidRPr="009D6F45">
        <w:rPr>
          <w:rFonts w:ascii="Times New Roman" w:hAnsi="Times New Roman" w:cs="Times New Roman"/>
          <w:lang w:val="en-GB"/>
        </w:rPr>
        <w:t>Eugene, Or.: Cascade, 2018.</w:t>
      </w:r>
    </w:p>
    <w:p w14:paraId="6BCF472E" w14:textId="77777777" w:rsidR="006827FE" w:rsidRPr="009D6F45" w:rsidRDefault="006827FE" w:rsidP="00394DFA">
      <w:pPr>
        <w:rPr>
          <w:rFonts w:ascii="Times New Roman" w:hAnsi="Times New Roman" w:cs="Times New Roman"/>
          <w:lang w:val="en-GB"/>
        </w:rPr>
      </w:pPr>
    </w:p>
    <w:p w14:paraId="69D64621" w14:textId="3A204F87" w:rsidR="003F3D09" w:rsidRPr="00E44960" w:rsidRDefault="003F3D09" w:rsidP="00394DFA">
      <w:pPr>
        <w:rPr>
          <w:rFonts w:ascii="Times New Roman" w:hAnsi="Times New Roman" w:cs="Times New Roman"/>
          <w:b/>
          <w:bCs/>
          <w:i/>
          <w:iCs/>
          <w:lang w:val="en-GB"/>
        </w:rPr>
      </w:pPr>
      <w:r w:rsidRPr="00E44960">
        <w:rPr>
          <w:rFonts w:ascii="Times New Roman" w:hAnsi="Times New Roman" w:cs="Times New Roman"/>
          <w:b/>
          <w:bCs/>
          <w:i/>
          <w:iCs/>
          <w:lang w:val="en-GB"/>
        </w:rPr>
        <w:t xml:space="preserve">Evangelical Assessments and Responses </w:t>
      </w:r>
    </w:p>
    <w:p w14:paraId="48C6E66B" w14:textId="0497C470" w:rsidR="003F3D09" w:rsidRPr="009D6F45" w:rsidRDefault="003F3D09" w:rsidP="00394DFA">
      <w:pPr>
        <w:rPr>
          <w:rFonts w:ascii="Times New Roman" w:hAnsi="Times New Roman" w:cs="Times New Roman"/>
          <w:i/>
          <w:iCs/>
          <w:lang w:val="en-GB"/>
        </w:rPr>
      </w:pPr>
    </w:p>
    <w:p w14:paraId="5E03B93B" w14:textId="695F3887" w:rsidR="003F3D09" w:rsidRDefault="003F3D09" w:rsidP="003F3D09">
      <w:pPr>
        <w:rPr>
          <w:rFonts w:ascii="Times New Roman" w:hAnsi="Times New Roman" w:cs="Times New Roman"/>
          <w:lang w:val="en-GB"/>
        </w:rPr>
      </w:pPr>
      <w:r w:rsidRPr="009D6F45">
        <w:rPr>
          <w:rFonts w:ascii="Times New Roman" w:hAnsi="Times New Roman" w:cs="Times New Roman"/>
          <w:lang w:val="en-GB"/>
        </w:rPr>
        <w:t>A</w:t>
      </w:r>
      <w:r w:rsidR="00E44960">
        <w:rPr>
          <w:rFonts w:ascii="Times New Roman" w:hAnsi="Times New Roman" w:cs="Times New Roman"/>
          <w:lang w:val="en-GB"/>
        </w:rPr>
        <w:t>nderson</w:t>
      </w:r>
      <w:r w:rsidRPr="009D6F45">
        <w:rPr>
          <w:rFonts w:ascii="Times New Roman" w:hAnsi="Times New Roman" w:cs="Times New Roman"/>
          <w:lang w:val="en-GB"/>
        </w:rPr>
        <w:t xml:space="preserve">, Ryan T., </w:t>
      </w:r>
      <w:r w:rsidRPr="009D6F45">
        <w:rPr>
          <w:rFonts w:ascii="Times New Roman" w:hAnsi="Times New Roman" w:cs="Times New Roman"/>
          <w:i/>
          <w:iCs/>
          <w:lang w:val="en-GB"/>
        </w:rPr>
        <w:t xml:space="preserve">When Harry Became Sally: Responding to the Transgender Moment. </w:t>
      </w:r>
      <w:r w:rsidRPr="009D6F45">
        <w:rPr>
          <w:rFonts w:ascii="Times New Roman" w:hAnsi="Times New Roman" w:cs="Times New Roman"/>
          <w:lang w:val="en-GB"/>
        </w:rPr>
        <w:t xml:space="preserve">Encounter, 2019. </w:t>
      </w:r>
    </w:p>
    <w:p w14:paraId="09774C43" w14:textId="77777777" w:rsidR="006827FE" w:rsidRPr="009D6F45" w:rsidRDefault="006827FE" w:rsidP="003F3D09">
      <w:pPr>
        <w:rPr>
          <w:rFonts w:ascii="Times New Roman" w:hAnsi="Times New Roman" w:cs="Times New Roman"/>
          <w:lang w:val="en-GB"/>
        </w:rPr>
      </w:pPr>
    </w:p>
    <w:p w14:paraId="6BA06028" w14:textId="24B86D31" w:rsidR="003F3D09" w:rsidRDefault="003F3D09" w:rsidP="003F3D09">
      <w:pPr>
        <w:rPr>
          <w:rFonts w:ascii="Times New Roman" w:hAnsi="Times New Roman" w:cs="Times New Roman"/>
          <w:lang w:val="en-GB"/>
        </w:rPr>
      </w:pPr>
      <w:r w:rsidRPr="009D6F45">
        <w:rPr>
          <w:rFonts w:ascii="Times New Roman" w:hAnsi="Times New Roman" w:cs="Times New Roman"/>
          <w:lang w:val="en-GB"/>
        </w:rPr>
        <w:t>E</w:t>
      </w:r>
      <w:r w:rsidR="00E44960">
        <w:rPr>
          <w:rFonts w:ascii="Times New Roman" w:hAnsi="Times New Roman" w:cs="Times New Roman"/>
          <w:lang w:val="en-GB"/>
        </w:rPr>
        <w:t>vangelical Alliance</w:t>
      </w:r>
      <w:r w:rsidRPr="009D6F45">
        <w:rPr>
          <w:rFonts w:ascii="Times New Roman" w:hAnsi="Times New Roman" w:cs="Times New Roman"/>
          <w:lang w:val="en-GB"/>
        </w:rPr>
        <w:t xml:space="preserve">, </w:t>
      </w:r>
      <w:r w:rsidRPr="009D6F45">
        <w:rPr>
          <w:rFonts w:ascii="Times New Roman" w:hAnsi="Times New Roman" w:cs="Times New Roman"/>
          <w:i/>
          <w:iCs/>
          <w:lang w:val="en-GB"/>
        </w:rPr>
        <w:t>Biblical and Pastoral Responses to Homosexualit</w:t>
      </w:r>
      <w:r w:rsidRPr="009D6F45">
        <w:rPr>
          <w:rFonts w:ascii="Times New Roman" w:hAnsi="Times New Roman" w:cs="Times New Roman"/>
          <w:lang w:val="en-GB"/>
        </w:rPr>
        <w:t xml:space="preserve">y. EA: London, 2012. (Eds. Andrew Goddard &amp; Don </w:t>
      </w:r>
      <w:proofErr w:type="spellStart"/>
      <w:r w:rsidRPr="009D6F45">
        <w:rPr>
          <w:rFonts w:ascii="Times New Roman" w:hAnsi="Times New Roman" w:cs="Times New Roman"/>
          <w:lang w:val="en-GB"/>
        </w:rPr>
        <w:t>Horrocks</w:t>
      </w:r>
      <w:proofErr w:type="spellEnd"/>
      <w:r w:rsidRPr="009D6F45">
        <w:rPr>
          <w:rFonts w:ascii="Times New Roman" w:hAnsi="Times New Roman" w:cs="Times New Roman"/>
          <w:lang w:val="en-GB"/>
        </w:rPr>
        <w:t xml:space="preserve">). </w:t>
      </w:r>
    </w:p>
    <w:p w14:paraId="077761C9" w14:textId="77777777" w:rsidR="006827FE" w:rsidRPr="009D6F45" w:rsidRDefault="006827FE" w:rsidP="003F3D09">
      <w:pPr>
        <w:rPr>
          <w:rFonts w:ascii="Times New Roman" w:hAnsi="Times New Roman" w:cs="Times New Roman"/>
          <w:lang w:val="en-GB"/>
        </w:rPr>
      </w:pPr>
    </w:p>
    <w:p w14:paraId="0295CE41" w14:textId="154B66A9" w:rsidR="003F3D09" w:rsidRDefault="003F3D09" w:rsidP="003F3D09">
      <w:pPr>
        <w:rPr>
          <w:rFonts w:ascii="Times New Roman" w:hAnsi="Times New Roman" w:cs="Times New Roman"/>
          <w:lang w:val="en-GB"/>
        </w:rPr>
      </w:pPr>
      <w:r w:rsidRPr="009D6F45">
        <w:rPr>
          <w:rFonts w:ascii="Times New Roman" w:hAnsi="Times New Roman" w:cs="Times New Roman"/>
          <w:lang w:val="en-GB"/>
        </w:rPr>
        <w:t>G</w:t>
      </w:r>
      <w:r w:rsidR="00E44960">
        <w:rPr>
          <w:rFonts w:ascii="Times New Roman" w:hAnsi="Times New Roman" w:cs="Times New Roman"/>
          <w:lang w:val="en-GB"/>
        </w:rPr>
        <w:t>agnon</w:t>
      </w:r>
      <w:r w:rsidRPr="009D6F45">
        <w:rPr>
          <w:rFonts w:ascii="Times New Roman" w:hAnsi="Times New Roman" w:cs="Times New Roman"/>
          <w:lang w:val="en-GB"/>
        </w:rPr>
        <w:t xml:space="preserve">, Robert, </w:t>
      </w:r>
      <w:r w:rsidRPr="009D6F45">
        <w:rPr>
          <w:rFonts w:ascii="Times New Roman" w:hAnsi="Times New Roman" w:cs="Times New Roman"/>
          <w:i/>
          <w:lang w:val="en-GB"/>
        </w:rPr>
        <w:t xml:space="preserve">The Bible and Homosexual Practice: Text and Hermeneutics. </w:t>
      </w:r>
      <w:r w:rsidRPr="009D6F45">
        <w:rPr>
          <w:rFonts w:ascii="Times New Roman" w:hAnsi="Times New Roman" w:cs="Times New Roman"/>
          <w:lang w:val="en-GB"/>
        </w:rPr>
        <w:t>Nashville: Abingdon, 2001.</w:t>
      </w:r>
    </w:p>
    <w:p w14:paraId="30FC0649" w14:textId="77777777" w:rsidR="006827FE" w:rsidRPr="009D6F45" w:rsidRDefault="006827FE" w:rsidP="003F3D09">
      <w:pPr>
        <w:rPr>
          <w:rFonts w:ascii="Times New Roman" w:hAnsi="Times New Roman" w:cs="Times New Roman"/>
          <w:lang w:val="en-GB"/>
        </w:rPr>
      </w:pPr>
    </w:p>
    <w:p w14:paraId="33527D81" w14:textId="5BBB7F39" w:rsidR="003F3D09" w:rsidRDefault="003F3D09" w:rsidP="003F3D09">
      <w:pPr>
        <w:rPr>
          <w:rFonts w:ascii="Times New Roman" w:hAnsi="Times New Roman" w:cs="Times New Roman"/>
          <w:lang w:val="en-GB"/>
        </w:rPr>
      </w:pPr>
      <w:r w:rsidRPr="009D6F45">
        <w:rPr>
          <w:rFonts w:ascii="Times New Roman" w:hAnsi="Times New Roman" w:cs="Times New Roman"/>
          <w:lang w:val="en-GB"/>
        </w:rPr>
        <w:t>N</w:t>
      </w:r>
      <w:r w:rsidR="00E44960">
        <w:rPr>
          <w:rFonts w:ascii="Times New Roman" w:hAnsi="Times New Roman" w:cs="Times New Roman"/>
          <w:lang w:val="en-GB"/>
        </w:rPr>
        <w:t>oble</w:t>
      </w:r>
      <w:r w:rsidRPr="009D6F45">
        <w:rPr>
          <w:rFonts w:ascii="Times New Roman" w:hAnsi="Times New Roman" w:cs="Times New Roman"/>
          <w:lang w:val="en-GB"/>
        </w:rPr>
        <w:t>, Thomas, W</w:t>
      </w:r>
      <w:r w:rsidR="00896231">
        <w:rPr>
          <w:rFonts w:ascii="Times New Roman" w:hAnsi="Times New Roman" w:cs="Times New Roman"/>
          <w:lang w:val="en-GB"/>
        </w:rPr>
        <w:t>hittle</w:t>
      </w:r>
      <w:r w:rsidRPr="009D6F45">
        <w:rPr>
          <w:rFonts w:ascii="Times New Roman" w:hAnsi="Times New Roman" w:cs="Times New Roman"/>
          <w:lang w:val="en-GB"/>
        </w:rPr>
        <w:t>, Sarah K. &amp; J</w:t>
      </w:r>
      <w:r w:rsidR="00896231">
        <w:rPr>
          <w:rFonts w:ascii="Times New Roman" w:hAnsi="Times New Roman" w:cs="Times New Roman"/>
          <w:lang w:val="en-GB"/>
        </w:rPr>
        <w:t>ohnston</w:t>
      </w:r>
      <w:r w:rsidRPr="009D6F45">
        <w:rPr>
          <w:rFonts w:ascii="Times New Roman" w:hAnsi="Times New Roman" w:cs="Times New Roman"/>
          <w:lang w:val="en-GB"/>
        </w:rPr>
        <w:t xml:space="preserve">, Philip S. (eds), </w:t>
      </w:r>
      <w:r w:rsidRPr="009D6F45">
        <w:rPr>
          <w:rFonts w:ascii="Times New Roman" w:hAnsi="Times New Roman" w:cs="Times New Roman"/>
          <w:i/>
          <w:iCs/>
          <w:lang w:val="en-GB"/>
        </w:rPr>
        <w:t xml:space="preserve">Marriage, Family and Relationships: Biblical, Doctrinal and Contemporary Perspectives. </w:t>
      </w:r>
      <w:r w:rsidRPr="009D6F45">
        <w:rPr>
          <w:rFonts w:ascii="Times New Roman" w:hAnsi="Times New Roman" w:cs="Times New Roman"/>
          <w:lang w:val="en-GB"/>
        </w:rPr>
        <w:t xml:space="preserve">London: Apollos, 2017. (See esp. contributions by Ian Paul and Andrew Goddard). </w:t>
      </w:r>
    </w:p>
    <w:p w14:paraId="7BE70922" w14:textId="77777777" w:rsidR="006827FE" w:rsidRPr="009D6F45" w:rsidRDefault="006827FE" w:rsidP="003F3D09">
      <w:pPr>
        <w:rPr>
          <w:rFonts w:ascii="Times New Roman" w:hAnsi="Times New Roman" w:cs="Times New Roman"/>
          <w:lang w:val="en-GB"/>
        </w:rPr>
      </w:pPr>
    </w:p>
    <w:p w14:paraId="2D28FE40" w14:textId="65EFC0CF" w:rsidR="003F3D09" w:rsidRDefault="003F3D09" w:rsidP="003F3D09">
      <w:pPr>
        <w:rPr>
          <w:rFonts w:ascii="Times New Roman" w:hAnsi="Times New Roman" w:cs="Times New Roman"/>
          <w:lang w:val="en-GB"/>
        </w:rPr>
      </w:pPr>
      <w:r w:rsidRPr="009D6F45">
        <w:rPr>
          <w:rFonts w:ascii="Times New Roman" w:hAnsi="Times New Roman" w:cs="Times New Roman"/>
          <w:lang w:val="en-GB"/>
        </w:rPr>
        <w:t>W</w:t>
      </w:r>
      <w:r w:rsidR="00E44960">
        <w:rPr>
          <w:rFonts w:ascii="Times New Roman" w:hAnsi="Times New Roman" w:cs="Times New Roman"/>
          <w:lang w:val="en-GB"/>
        </w:rPr>
        <w:t>alker</w:t>
      </w:r>
      <w:r w:rsidRPr="009D6F45">
        <w:rPr>
          <w:rFonts w:ascii="Times New Roman" w:hAnsi="Times New Roman" w:cs="Times New Roman"/>
          <w:lang w:val="en-GB"/>
        </w:rPr>
        <w:t xml:space="preserve">, Andrew T., </w:t>
      </w:r>
      <w:r w:rsidRPr="009D6F45">
        <w:rPr>
          <w:rFonts w:ascii="Times New Roman" w:hAnsi="Times New Roman" w:cs="Times New Roman"/>
          <w:i/>
          <w:iCs/>
          <w:lang w:val="en-GB"/>
        </w:rPr>
        <w:t xml:space="preserve">God and the Transgender Debate: What Does the Bible Actually Say about Gender Identity? </w:t>
      </w:r>
      <w:r w:rsidRPr="009D6F45">
        <w:rPr>
          <w:rFonts w:ascii="Times New Roman" w:hAnsi="Times New Roman" w:cs="Times New Roman"/>
          <w:lang w:val="en-GB"/>
        </w:rPr>
        <w:t xml:space="preserve">Good Book Company, 2017. </w:t>
      </w:r>
    </w:p>
    <w:p w14:paraId="1CDCB54D" w14:textId="77777777" w:rsidR="00E44960" w:rsidRPr="009D6F45" w:rsidRDefault="00E44960" w:rsidP="003F3D09">
      <w:pPr>
        <w:rPr>
          <w:rFonts w:ascii="Times New Roman" w:hAnsi="Times New Roman" w:cs="Times New Roman"/>
          <w:lang w:val="en-GB"/>
        </w:rPr>
      </w:pPr>
    </w:p>
    <w:p w14:paraId="075FBB97" w14:textId="35E7EBA2" w:rsidR="00394DFA" w:rsidRPr="009D6F45" w:rsidRDefault="003F3D09">
      <w:pPr>
        <w:rPr>
          <w:rFonts w:ascii="Times New Roman" w:hAnsi="Times New Roman" w:cs="Times New Roman"/>
          <w:lang w:val="en-GB"/>
        </w:rPr>
      </w:pPr>
      <w:r w:rsidRPr="009D6F45">
        <w:rPr>
          <w:rFonts w:ascii="Times New Roman" w:hAnsi="Times New Roman" w:cs="Times New Roman"/>
          <w:lang w:val="en-GB"/>
        </w:rPr>
        <w:t>W</w:t>
      </w:r>
      <w:r w:rsidR="00E44960">
        <w:rPr>
          <w:rFonts w:ascii="Times New Roman" w:hAnsi="Times New Roman" w:cs="Times New Roman"/>
          <w:lang w:val="en-GB"/>
        </w:rPr>
        <w:t>ebb</w:t>
      </w:r>
      <w:r w:rsidRPr="009D6F45">
        <w:rPr>
          <w:rFonts w:ascii="Times New Roman" w:hAnsi="Times New Roman" w:cs="Times New Roman"/>
          <w:lang w:val="en-GB"/>
        </w:rPr>
        <w:t xml:space="preserve">, William, J., </w:t>
      </w:r>
      <w:r w:rsidRPr="009D6F45">
        <w:rPr>
          <w:rFonts w:ascii="Times New Roman" w:hAnsi="Times New Roman" w:cs="Times New Roman"/>
          <w:i/>
          <w:iCs/>
          <w:lang w:val="en-GB"/>
        </w:rPr>
        <w:t>Slaves, Women &amp; Homosexuals</w:t>
      </w:r>
      <w:r w:rsidRPr="009D6F45">
        <w:rPr>
          <w:rFonts w:ascii="Times New Roman" w:hAnsi="Times New Roman" w:cs="Times New Roman"/>
          <w:lang w:val="en-GB"/>
        </w:rPr>
        <w:t xml:space="preserve">. </w:t>
      </w:r>
      <w:r w:rsidRPr="009D6F45">
        <w:rPr>
          <w:rFonts w:ascii="Times New Roman" w:hAnsi="Times New Roman" w:cs="Times New Roman"/>
          <w:i/>
          <w:iCs/>
          <w:lang w:val="en-GB"/>
        </w:rPr>
        <w:t>Exploring the Hermeneutics of Cultural Analysis.</w:t>
      </w:r>
      <w:r w:rsidRPr="009D6F45">
        <w:rPr>
          <w:rFonts w:ascii="Times New Roman" w:hAnsi="Times New Roman" w:cs="Times New Roman"/>
          <w:lang w:val="en-GB"/>
        </w:rPr>
        <w:t xml:space="preserve"> Downers Grove: IVP, 2001.</w:t>
      </w:r>
    </w:p>
    <w:sectPr w:rsidR="00394DFA" w:rsidRPr="009D6F45" w:rsidSect="006D767C">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15225" w14:textId="77777777" w:rsidR="00607BD0" w:rsidRDefault="00607BD0" w:rsidP="008E6F61">
      <w:r>
        <w:separator/>
      </w:r>
    </w:p>
  </w:endnote>
  <w:endnote w:type="continuationSeparator" w:id="0">
    <w:p w14:paraId="68C19824" w14:textId="77777777" w:rsidR="00607BD0" w:rsidRDefault="00607BD0" w:rsidP="008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5C92B" w14:textId="77777777" w:rsidR="00DB1343" w:rsidRDefault="00DB1343" w:rsidP="00DB13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32D8B" w14:textId="77777777" w:rsidR="00DB1343" w:rsidRDefault="00DB1343" w:rsidP="00DB13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70CCE" w14:textId="77777777" w:rsidR="00DB1343" w:rsidRDefault="00DB1343" w:rsidP="008E6F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E696" w14:textId="41E14A5B" w:rsidR="00DB1343" w:rsidRPr="007B080D" w:rsidRDefault="00DB1343" w:rsidP="008E6F61">
    <w:pPr>
      <w:pStyle w:val="Footer"/>
      <w:framePr w:wrap="around" w:vAnchor="text" w:hAnchor="margin" w:xAlign="center" w:y="1"/>
      <w:rPr>
        <w:rStyle w:val="PageNumber"/>
        <w:rFonts w:ascii="Times New Roman" w:hAnsi="Times New Roman" w:cs="Times New Roman"/>
        <w:sz w:val="22"/>
        <w:szCs w:val="22"/>
      </w:rPr>
    </w:pPr>
    <w:r w:rsidRPr="007B080D">
      <w:rPr>
        <w:rStyle w:val="PageNumber"/>
        <w:rFonts w:ascii="Times New Roman" w:hAnsi="Times New Roman" w:cs="Times New Roman"/>
        <w:sz w:val="22"/>
        <w:szCs w:val="22"/>
      </w:rPr>
      <w:fldChar w:fldCharType="begin"/>
    </w:r>
    <w:r w:rsidRPr="007B080D">
      <w:rPr>
        <w:rStyle w:val="PageNumber"/>
        <w:rFonts w:ascii="Times New Roman" w:hAnsi="Times New Roman" w:cs="Times New Roman"/>
        <w:sz w:val="22"/>
        <w:szCs w:val="22"/>
      </w:rPr>
      <w:instrText xml:space="preserve">PAGE  </w:instrText>
    </w:r>
    <w:r w:rsidRPr="007B080D">
      <w:rPr>
        <w:rStyle w:val="PageNumber"/>
        <w:rFonts w:ascii="Times New Roman" w:hAnsi="Times New Roman" w:cs="Times New Roman"/>
        <w:sz w:val="22"/>
        <w:szCs w:val="22"/>
      </w:rPr>
      <w:fldChar w:fldCharType="separate"/>
    </w:r>
    <w:r w:rsidR="00BD63BF">
      <w:rPr>
        <w:rStyle w:val="PageNumber"/>
        <w:rFonts w:ascii="Times New Roman" w:hAnsi="Times New Roman" w:cs="Times New Roman"/>
        <w:noProof/>
        <w:sz w:val="22"/>
        <w:szCs w:val="22"/>
      </w:rPr>
      <w:t>5</w:t>
    </w:r>
    <w:r w:rsidRPr="007B080D">
      <w:rPr>
        <w:rStyle w:val="PageNumber"/>
        <w:rFonts w:ascii="Times New Roman" w:hAnsi="Times New Roman" w:cs="Times New Roman"/>
        <w:sz w:val="22"/>
        <w:szCs w:val="22"/>
      </w:rPr>
      <w:fldChar w:fldCharType="end"/>
    </w:r>
  </w:p>
  <w:p w14:paraId="5CCFDA16" w14:textId="77777777" w:rsidR="00DB1343" w:rsidRPr="008E6F61" w:rsidRDefault="00DB1343" w:rsidP="008E6F61">
    <w:pPr>
      <w:pStyle w:val="Footer"/>
      <w:ind w:right="360"/>
      <w:rPr>
        <w:rFonts w:ascii="Calibri" w:hAnsi="Calibr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9191" w14:textId="77777777" w:rsidR="00607BD0" w:rsidRDefault="00607BD0" w:rsidP="008E6F61">
      <w:r>
        <w:separator/>
      </w:r>
    </w:p>
  </w:footnote>
  <w:footnote w:type="continuationSeparator" w:id="0">
    <w:p w14:paraId="612EC17D" w14:textId="77777777" w:rsidR="00607BD0" w:rsidRDefault="00607BD0" w:rsidP="008E6F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1AF3"/>
    <w:multiLevelType w:val="multilevel"/>
    <w:tmpl w:val="7F8465D0"/>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073541"/>
    <w:multiLevelType w:val="multilevel"/>
    <w:tmpl w:val="DEE0ECC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972B31"/>
    <w:multiLevelType w:val="multilevel"/>
    <w:tmpl w:val="F98E54F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F75B2"/>
    <w:multiLevelType w:val="hybridMultilevel"/>
    <w:tmpl w:val="41B87BE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81742"/>
    <w:multiLevelType w:val="multilevel"/>
    <w:tmpl w:val="649AC9E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03564E"/>
    <w:multiLevelType w:val="hybridMultilevel"/>
    <w:tmpl w:val="55921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AE1D1D"/>
    <w:multiLevelType w:val="hybridMultilevel"/>
    <w:tmpl w:val="41386A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AC57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E1D7923"/>
    <w:multiLevelType w:val="hybridMultilevel"/>
    <w:tmpl w:val="B1ACAF5A"/>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090003">
      <w:start w:val="1"/>
      <w:numFmt w:val="bullet"/>
      <w:lvlText w:val="o"/>
      <w:lvlJc w:val="left"/>
      <w:pPr>
        <w:ind w:left="1980" w:hanging="360"/>
      </w:pPr>
      <w:rPr>
        <w:rFonts w:ascii="Courier New" w:hAnsi="Courier New" w:cs="Courier New"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7"/>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61"/>
    <w:rsid w:val="00020D4E"/>
    <w:rsid w:val="00040444"/>
    <w:rsid w:val="000E6B52"/>
    <w:rsid w:val="00113C42"/>
    <w:rsid w:val="00136116"/>
    <w:rsid w:val="00172A21"/>
    <w:rsid w:val="001C3F5F"/>
    <w:rsid w:val="00216AF2"/>
    <w:rsid w:val="00260A64"/>
    <w:rsid w:val="002A2827"/>
    <w:rsid w:val="002B6F9F"/>
    <w:rsid w:val="002F1DDC"/>
    <w:rsid w:val="00307C73"/>
    <w:rsid w:val="00330701"/>
    <w:rsid w:val="00375ACE"/>
    <w:rsid w:val="00377C3C"/>
    <w:rsid w:val="00394DFA"/>
    <w:rsid w:val="003A231F"/>
    <w:rsid w:val="003C3201"/>
    <w:rsid w:val="003D3F6D"/>
    <w:rsid w:val="003D78EB"/>
    <w:rsid w:val="003F3D09"/>
    <w:rsid w:val="00405FE1"/>
    <w:rsid w:val="00416ECD"/>
    <w:rsid w:val="004752C5"/>
    <w:rsid w:val="00476934"/>
    <w:rsid w:val="004D3221"/>
    <w:rsid w:val="00553DB2"/>
    <w:rsid w:val="00572F41"/>
    <w:rsid w:val="005C6418"/>
    <w:rsid w:val="005D4860"/>
    <w:rsid w:val="00607BD0"/>
    <w:rsid w:val="00620967"/>
    <w:rsid w:val="006600A3"/>
    <w:rsid w:val="0067050A"/>
    <w:rsid w:val="006827FE"/>
    <w:rsid w:val="00696E71"/>
    <w:rsid w:val="006B2516"/>
    <w:rsid w:val="006B528D"/>
    <w:rsid w:val="006D767C"/>
    <w:rsid w:val="006E0C87"/>
    <w:rsid w:val="00794906"/>
    <w:rsid w:val="007B080D"/>
    <w:rsid w:val="007C3BFC"/>
    <w:rsid w:val="00827C6C"/>
    <w:rsid w:val="00875FF1"/>
    <w:rsid w:val="00896231"/>
    <w:rsid w:val="008A7E2C"/>
    <w:rsid w:val="008E602F"/>
    <w:rsid w:val="008E6F61"/>
    <w:rsid w:val="008F44EF"/>
    <w:rsid w:val="009508CD"/>
    <w:rsid w:val="009632B0"/>
    <w:rsid w:val="009A2F31"/>
    <w:rsid w:val="009D6F45"/>
    <w:rsid w:val="00A05E88"/>
    <w:rsid w:val="00A0646C"/>
    <w:rsid w:val="00A222AF"/>
    <w:rsid w:val="00A42853"/>
    <w:rsid w:val="00A460DC"/>
    <w:rsid w:val="00AE3076"/>
    <w:rsid w:val="00B305C7"/>
    <w:rsid w:val="00BA2B33"/>
    <w:rsid w:val="00BD63BF"/>
    <w:rsid w:val="00C43A9F"/>
    <w:rsid w:val="00CB7BF1"/>
    <w:rsid w:val="00CD2247"/>
    <w:rsid w:val="00D1639A"/>
    <w:rsid w:val="00D317BD"/>
    <w:rsid w:val="00D65696"/>
    <w:rsid w:val="00D823D7"/>
    <w:rsid w:val="00DB1343"/>
    <w:rsid w:val="00DF2B78"/>
    <w:rsid w:val="00DF3BFB"/>
    <w:rsid w:val="00E07C69"/>
    <w:rsid w:val="00E14AA9"/>
    <w:rsid w:val="00E161E1"/>
    <w:rsid w:val="00E43737"/>
    <w:rsid w:val="00E44960"/>
    <w:rsid w:val="00E70E04"/>
    <w:rsid w:val="00E92AFA"/>
    <w:rsid w:val="00EB203F"/>
    <w:rsid w:val="00EB3322"/>
    <w:rsid w:val="00EF53D9"/>
    <w:rsid w:val="00F125F7"/>
    <w:rsid w:val="00F13AF9"/>
    <w:rsid w:val="00F25219"/>
    <w:rsid w:val="00F35768"/>
    <w:rsid w:val="00F37536"/>
    <w:rsid w:val="00F622C7"/>
    <w:rsid w:val="00F8458E"/>
    <w:rsid w:val="00FB245B"/>
    <w:rsid w:val="00FD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FBE81"/>
  <w14:defaultImageDpi w14:val="300"/>
  <w15:docId w15:val="{D22555B6-E29A-49C6-859D-87DDDBE1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61"/>
    <w:pPr>
      <w:ind w:left="720"/>
      <w:contextualSpacing/>
    </w:pPr>
  </w:style>
  <w:style w:type="paragraph" w:styleId="Footer">
    <w:name w:val="footer"/>
    <w:basedOn w:val="Normal"/>
    <w:link w:val="FooterChar"/>
    <w:uiPriority w:val="99"/>
    <w:unhideWhenUsed/>
    <w:rsid w:val="008E6F61"/>
    <w:pPr>
      <w:tabs>
        <w:tab w:val="center" w:pos="4320"/>
        <w:tab w:val="right" w:pos="8640"/>
      </w:tabs>
    </w:pPr>
  </w:style>
  <w:style w:type="character" w:customStyle="1" w:styleId="FooterChar">
    <w:name w:val="Footer Char"/>
    <w:basedOn w:val="DefaultParagraphFont"/>
    <w:link w:val="Footer"/>
    <w:uiPriority w:val="99"/>
    <w:rsid w:val="008E6F61"/>
  </w:style>
  <w:style w:type="character" w:styleId="PageNumber">
    <w:name w:val="page number"/>
    <w:basedOn w:val="DefaultParagraphFont"/>
    <w:uiPriority w:val="99"/>
    <w:semiHidden/>
    <w:unhideWhenUsed/>
    <w:rsid w:val="008E6F61"/>
  </w:style>
  <w:style w:type="paragraph" w:styleId="Header">
    <w:name w:val="header"/>
    <w:basedOn w:val="Normal"/>
    <w:link w:val="HeaderChar"/>
    <w:uiPriority w:val="99"/>
    <w:unhideWhenUsed/>
    <w:rsid w:val="008E6F61"/>
    <w:pPr>
      <w:tabs>
        <w:tab w:val="center" w:pos="4320"/>
        <w:tab w:val="right" w:pos="8640"/>
      </w:tabs>
    </w:pPr>
  </w:style>
  <w:style w:type="character" w:customStyle="1" w:styleId="HeaderChar">
    <w:name w:val="Header Char"/>
    <w:basedOn w:val="DefaultParagraphFont"/>
    <w:link w:val="Header"/>
    <w:uiPriority w:val="99"/>
    <w:rsid w:val="008E6F61"/>
  </w:style>
  <w:style w:type="character" w:customStyle="1" w:styleId="s1">
    <w:name w:val="s1"/>
    <w:basedOn w:val="DefaultParagraphFont"/>
    <w:rsid w:val="008A7E2C"/>
  </w:style>
  <w:style w:type="paragraph" w:customStyle="1" w:styleId="OutlineText-TimesNR">
    <w:name w:val="Outline Text - Times NR"/>
    <w:aliases w:val="11pt"/>
    <w:basedOn w:val="Normal"/>
    <w:link w:val="OutlineText-TimesNRChar"/>
    <w:qFormat/>
    <w:rsid w:val="00377C3C"/>
    <w:pPr>
      <w:shd w:val="clear" w:color="auto" w:fill="FFFFFF"/>
    </w:pPr>
    <w:rPr>
      <w:rFonts w:ascii="Times New Roman" w:eastAsia="Times New Roman" w:hAnsi="Times New Roman" w:cs="Times New Roman"/>
      <w:sz w:val="22"/>
      <w:szCs w:val="22"/>
    </w:rPr>
  </w:style>
  <w:style w:type="paragraph" w:customStyle="1" w:styleId="OutlineTitle-TimesNR">
    <w:name w:val="Outline Title - Times NR"/>
    <w:aliases w:val="14pt"/>
    <w:basedOn w:val="OutlineText-TimesNR"/>
    <w:qFormat/>
    <w:rsid w:val="003A231F"/>
    <w:pPr>
      <w:jc w:val="center"/>
    </w:pPr>
    <w:rPr>
      <w:b/>
      <w:sz w:val="28"/>
    </w:rPr>
  </w:style>
  <w:style w:type="character" w:customStyle="1" w:styleId="OutlineText-TimesNRChar">
    <w:name w:val="Outline Text - Times NR Char"/>
    <w:aliases w:val="11pt Char"/>
    <w:basedOn w:val="DefaultParagraphFont"/>
    <w:link w:val="OutlineText-TimesNR"/>
    <w:rsid w:val="00377C3C"/>
    <w:rPr>
      <w:rFonts w:ascii="Times New Roman" w:eastAsia="Times New Roman" w:hAnsi="Times New Roman" w:cs="Times New Roman"/>
      <w:sz w:val="22"/>
      <w:szCs w:val="22"/>
      <w:shd w:val="clear" w:color="auto" w:fill="FFFFFF"/>
    </w:rPr>
  </w:style>
  <w:style w:type="character" w:styleId="Strong">
    <w:name w:val="Strong"/>
    <w:basedOn w:val="DefaultParagraphFont"/>
    <w:uiPriority w:val="22"/>
    <w:qFormat/>
    <w:rsid w:val="00A05E88"/>
    <w:rPr>
      <w:b/>
      <w:bCs/>
    </w:rPr>
  </w:style>
  <w:style w:type="character" w:customStyle="1" w:styleId="apple-converted-space">
    <w:name w:val="apple-converted-space"/>
    <w:basedOn w:val="DefaultParagraphFont"/>
    <w:rsid w:val="00A05E88"/>
  </w:style>
  <w:style w:type="character" w:styleId="Emphasis">
    <w:name w:val="Emphasis"/>
    <w:basedOn w:val="DefaultParagraphFont"/>
    <w:uiPriority w:val="20"/>
    <w:qFormat/>
    <w:rsid w:val="00A05E88"/>
    <w:rPr>
      <w:i/>
      <w:iCs/>
    </w:rPr>
  </w:style>
  <w:style w:type="character" w:customStyle="1" w:styleId="m3766388925179514308apple-converted-space">
    <w:name w:val="m_3766388925179514308apple-converted-space"/>
    <w:basedOn w:val="DefaultParagraphFont"/>
    <w:rsid w:val="00A0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470520">
      <w:bodyDiv w:val="1"/>
      <w:marLeft w:val="0"/>
      <w:marRight w:val="0"/>
      <w:marTop w:val="0"/>
      <w:marBottom w:val="0"/>
      <w:divBdr>
        <w:top w:val="none" w:sz="0" w:space="0" w:color="auto"/>
        <w:left w:val="none" w:sz="0" w:space="0" w:color="auto"/>
        <w:bottom w:val="none" w:sz="0" w:space="0" w:color="auto"/>
        <w:right w:val="none" w:sz="0" w:space="0" w:color="auto"/>
      </w:divBdr>
    </w:div>
    <w:div w:id="122730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1E0BF-FC67-4B89-AE15-8C8A6442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Communication Institute</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Geneva Wright</cp:lastModifiedBy>
  <cp:revision>4</cp:revision>
  <cp:lastPrinted>2021-03-18T19:48:00Z</cp:lastPrinted>
  <dcterms:created xsi:type="dcterms:W3CDTF">2021-04-08T18:14:00Z</dcterms:created>
  <dcterms:modified xsi:type="dcterms:W3CDTF">2021-04-22T06:33:00Z</dcterms:modified>
</cp:coreProperties>
</file>