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3336F" w14:textId="38A0D1BA" w:rsidR="0049392C" w:rsidRPr="00214E5F" w:rsidRDefault="00342077" w:rsidP="00342077">
      <w:pPr>
        <w:pStyle w:val="OutlineTitle-TimesNR"/>
      </w:pPr>
      <w:r w:rsidRPr="00214E5F">
        <w:t xml:space="preserve">Making Faith Magnetic: </w:t>
      </w:r>
      <w:r w:rsidRPr="00214E5F">
        <w:br/>
        <w:t xml:space="preserve">Five Hidden Themes Our Culture </w:t>
      </w:r>
      <w:proofErr w:type="gramStart"/>
      <w:r w:rsidRPr="00214E5F">
        <w:t>Can’t</w:t>
      </w:r>
      <w:proofErr w:type="gramEnd"/>
      <w:r w:rsidRPr="00214E5F">
        <w:t xml:space="preserve"> Stop Talking About</w:t>
      </w:r>
    </w:p>
    <w:p w14:paraId="2392DFF5" w14:textId="77777777" w:rsidR="00342077" w:rsidRPr="00214E5F" w:rsidRDefault="00342077" w:rsidP="00342077">
      <w:pPr>
        <w:pStyle w:val="OutlineText-TimesNR"/>
      </w:pPr>
    </w:p>
    <w:p w14:paraId="16F37485" w14:textId="0C9AA404" w:rsidR="0049392C" w:rsidRPr="00214E5F" w:rsidRDefault="00342077" w:rsidP="00E304DA">
      <w:pPr>
        <w:pStyle w:val="OutlineText-TimesNR"/>
        <w:jc w:val="both"/>
      </w:pPr>
      <w:r w:rsidRPr="00214E5F">
        <w:t>As Christians how do we get analytical and apologetic traction with our contemporary culture(s)? In this session, and using specific examples, we will outline the 'subversive fulfilment' framework for cultural engagement, spotlighting the tool of the 'magnetic points' put forward by the Dutch Reformed missiologist J.H. Bavinck.</w:t>
      </w:r>
    </w:p>
    <w:p w14:paraId="70471F9A" w14:textId="77777777" w:rsidR="00342077" w:rsidRPr="00214E5F" w:rsidRDefault="00342077" w:rsidP="00E304DA">
      <w:pPr>
        <w:pStyle w:val="OutlineText-TimesNR"/>
        <w:jc w:val="both"/>
      </w:pPr>
    </w:p>
    <w:p w14:paraId="5A841761" w14:textId="0A38E138" w:rsidR="000D0C18" w:rsidRPr="000D0C18" w:rsidRDefault="00342077" w:rsidP="00E304DA">
      <w:pPr>
        <w:shd w:val="clear" w:color="auto" w:fill="FFFFFF"/>
        <w:spacing w:after="200"/>
        <w:jc w:val="both"/>
        <w:rPr>
          <w:rFonts w:ascii="Times New Roman" w:eastAsia="Times New Roman" w:hAnsi="Times New Roman" w:cs="Times New Roman"/>
          <w:color w:val="000000"/>
          <w:sz w:val="22"/>
          <w:szCs w:val="22"/>
          <w:shd w:val="clear" w:color="auto" w:fill="FFFFFF"/>
        </w:rPr>
      </w:pPr>
      <w:r w:rsidRPr="00214E5F">
        <w:rPr>
          <w:rFonts w:ascii="Times New Roman" w:eastAsia="Times New Roman" w:hAnsi="Times New Roman" w:cs="Times New Roman"/>
          <w:b/>
          <w:color w:val="000000"/>
          <w:sz w:val="22"/>
          <w:szCs w:val="22"/>
          <w:shd w:val="clear" w:color="auto" w:fill="FFFFFF"/>
        </w:rPr>
        <w:t>Daniel Strange</w:t>
      </w:r>
      <w:r w:rsidRPr="00214E5F">
        <w:rPr>
          <w:rFonts w:ascii="Times New Roman" w:eastAsia="Times New Roman" w:hAnsi="Times New Roman" w:cs="Times New Roman"/>
          <w:color w:val="000000"/>
          <w:sz w:val="22"/>
          <w:szCs w:val="22"/>
          <w:shd w:val="clear" w:color="auto" w:fill="FFFFFF"/>
        </w:rPr>
        <w:t xml:space="preserve"> is college director and tutor in culture, religion, and public theology at Oak Hill College, London. He is also a faculty and board member of </w:t>
      </w:r>
      <w:proofErr w:type="spellStart"/>
      <w:r w:rsidRPr="00214E5F">
        <w:rPr>
          <w:rFonts w:ascii="Times New Roman" w:eastAsia="Times New Roman" w:hAnsi="Times New Roman" w:cs="Times New Roman"/>
          <w:color w:val="000000"/>
          <w:sz w:val="22"/>
          <w:szCs w:val="22"/>
          <w:shd w:val="clear" w:color="auto" w:fill="FFFFFF"/>
        </w:rPr>
        <w:t>Crosslands</w:t>
      </w:r>
      <w:proofErr w:type="spellEnd"/>
      <w:r w:rsidRPr="00214E5F">
        <w:rPr>
          <w:rFonts w:ascii="Times New Roman" w:eastAsia="Times New Roman" w:hAnsi="Times New Roman" w:cs="Times New Roman"/>
          <w:color w:val="000000"/>
          <w:sz w:val="22"/>
          <w:szCs w:val="22"/>
          <w:shd w:val="clear" w:color="auto" w:fill="FFFFFF"/>
        </w:rPr>
        <w:t xml:space="preserve">, an in-context theological training initiative created by Oak Hill and Acts 29, and serves as a Trustee of Tyndale House, Cambridge. Dr Strange is a Contributing Editor for </w:t>
      </w:r>
      <w:proofErr w:type="spellStart"/>
      <w:r w:rsidRPr="00214E5F">
        <w:rPr>
          <w:rFonts w:ascii="Times New Roman" w:eastAsia="Times New Roman" w:hAnsi="Times New Roman" w:cs="Times New Roman"/>
          <w:i/>
          <w:color w:val="000000"/>
          <w:sz w:val="22"/>
          <w:szCs w:val="22"/>
          <w:shd w:val="clear" w:color="auto" w:fill="FFFFFF"/>
        </w:rPr>
        <w:t>Themelios</w:t>
      </w:r>
      <w:proofErr w:type="spellEnd"/>
      <w:r w:rsidRPr="00214E5F">
        <w:rPr>
          <w:rFonts w:ascii="Times New Roman" w:eastAsia="Times New Roman" w:hAnsi="Times New Roman" w:cs="Times New Roman"/>
          <w:color w:val="000000"/>
          <w:sz w:val="22"/>
          <w:szCs w:val="22"/>
          <w:shd w:val="clear" w:color="auto" w:fill="FFFFFF"/>
        </w:rPr>
        <w:t xml:space="preserve"> and serves as an elder at East </w:t>
      </w:r>
      <w:proofErr w:type="spellStart"/>
      <w:r w:rsidRPr="00214E5F">
        <w:rPr>
          <w:rFonts w:ascii="Times New Roman" w:eastAsia="Times New Roman" w:hAnsi="Times New Roman" w:cs="Times New Roman"/>
          <w:color w:val="000000"/>
          <w:sz w:val="22"/>
          <w:szCs w:val="22"/>
          <w:shd w:val="clear" w:color="auto" w:fill="FFFFFF"/>
        </w:rPr>
        <w:t>Finchley</w:t>
      </w:r>
      <w:proofErr w:type="spellEnd"/>
      <w:r w:rsidRPr="00214E5F">
        <w:rPr>
          <w:rFonts w:ascii="Times New Roman" w:eastAsia="Times New Roman" w:hAnsi="Times New Roman" w:cs="Times New Roman"/>
          <w:color w:val="000000"/>
          <w:sz w:val="22"/>
          <w:szCs w:val="22"/>
          <w:shd w:val="clear" w:color="auto" w:fill="FFFFFF"/>
        </w:rPr>
        <w:t xml:space="preserve"> Baptist Church, which is part of the Fellowship of Evangelical Churches (FIEC). His book, </w:t>
      </w:r>
      <w:r w:rsidRPr="00214E5F">
        <w:rPr>
          <w:rFonts w:ascii="Times New Roman" w:eastAsia="Times New Roman" w:hAnsi="Times New Roman" w:cs="Times New Roman"/>
          <w:i/>
          <w:color w:val="000000"/>
          <w:sz w:val="22"/>
          <w:szCs w:val="22"/>
          <w:shd w:val="clear" w:color="auto" w:fill="FFFFFF"/>
        </w:rPr>
        <w:t xml:space="preserve">Their Rock is Not Like Our Rock: A Theology of Religions </w:t>
      </w:r>
      <w:r w:rsidRPr="00214E5F">
        <w:rPr>
          <w:rFonts w:ascii="Times New Roman" w:eastAsia="Times New Roman" w:hAnsi="Times New Roman" w:cs="Times New Roman"/>
          <w:color w:val="000000"/>
          <w:sz w:val="22"/>
          <w:szCs w:val="22"/>
          <w:shd w:val="clear" w:color="auto" w:fill="FFFFFF"/>
        </w:rPr>
        <w:t xml:space="preserve">(Grand Rapids: Zondervan, 2015), received an Award of Merit for Theology/Ethics in the Christianity Today 2016 Book Awards. His most recent book </w:t>
      </w:r>
      <w:r w:rsidRPr="00214E5F">
        <w:rPr>
          <w:rFonts w:ascii="Times New Roman" w:eastAsia="Times New Roman" w:hAnsi="Times New Roman" w:cs="Times New Roman"/>
          <w:i/>
          <w:color w:val="000000"/>
          <w:sz w:val="22"/>
          <w:szCs w:val="22"/>
          <w:shd w:val="clear" w:color="auto" w:fill="FFFFFF"/>
        </w:rPr>
        <w:t>is Plugged In: Connecting Your Faith with What You Watch, Read, and Play</w:t>
      </w:r>
      <w:r w:rsidRPr="00214E5F">
        <w:rPr>
          <w:rFonts w:ascii="Times New Roman" w:eastAsia="Times New Roman" w:hAnsi="Times New Roman" w:cs="Times New Roman"/>
          <w:color w:val="000000"/>
          <w:sz w:val="22"/>
          <w:szCs w:val="22"/>
          <w:shd w:val="clear" w:color="auto" w:fill="FFFFFF"/>
        </w:rPr>
        <w:t xml:space="preserve"> (London: Good Book, 2019).</w:t>
      </w:r>
    </w:p>
    <w:p w14:paraId="769812DF" w14:textId="77777777" w:rsidR="000D0C18" w:rsidRDefault="000D0C18" w:rsidP="00214E5F">
      <w:pPr>
        <w:pStyle w:val="OutlineText-TimesNR"/>
      </w:pPr>
    </w:p>
    <w:p w14:paraId="62F46283" w14:textId="1399CE41" w:rsidR="00214E5F" w:rsidRPr="00173C42" w:rsidRDefault="00214E5F" w:rsidP="00173C42">
      <w:pPr>
        <w:pStyle w:val="OutlineText-TimesNR"/>
        <w:numPr>
          <w:ilvl w:val="0"/>
          <w:numId w:val="11"/>
        </w:numPr>
        <w:rPr>
          <w:b/>
          <w:iCs/>
        </w:rPr>
      </w:pPr>
      <w:r w:rsidRPr="00173C42">
        <w:rPr>
          <w:b/>
          <w:iCs/>
          <w:noProof/>
          <w:lang w:val="en-GB" w:eastAsia="en-GB"/>
        </w:rPr>
        <w:drawing>
          <wp:anchor distT="0" distB="0" distL="114300" distR="114300" simplePos="0" relativeHeight="251670528" behindDoc="1" locked="0" layoutInCell="1" allowOverlap="1" wp14:anchorId="14B2AF18" wp14:editId="01951D45">
            <wp:simplePos x="0" y="0"/>
            <wp:positionH relativeFrom="column">
              <wp:posOffset>-276225</wp:posOffset>
            </wp:positionH>
            <wp:positionV relativeFrom="paragraph">
              <wp:posOffset>8255</wp:posOffset>
            </wp:positionV>
            <wp:extent cx="1377950" cy="2200910"/>
            <wp:effectExtent l="0" t="0" r="0" b="8890"/>
            <wp:wrapTight wrapText="bothSides">
              <wp:wrapPolygon edited="0">
                <wp:start x="0" y="0"/>
                <wp:lineTo x="0" y="21500"/>
                <wp:lineTo x="21202" y="21500"/>
                <wp:lineTo x="212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2200910"/>
                    </a:xfrm>
                    <a:prstGeom prst="rect">
                      <a:avLst/>
                    </a:prstGeom>
                    <a:noFill/>
                  </pic:spPr>
                </pic:pic>
              </a:graphicData>
            </a:graphic>
          </wp:anchor>
        </w:drawing>
      </w:r>
      <w:r w:rsidRPr="00173C42">
        <w:rPr>
          <w:b/>
          <w:iCs/>
          <w:sz w:val="24"/>
          <w:szCs w:val="24"/>
        </w:rPr>
        <w:t xml:space="preserve">Knowing? Not Knowing? </w:t>
      </w:r>
      <w:proofErr w:type="gramStart"/>
      <w:r w:rsidRPr="00173C42">
        <w:rPr>
          <w:b/>
          <w:iCs/>
          <w:sz w:val="24"/>
          <w:szCs w:val="24"/>
        </w:rPr>
        <w:t>Let’s</w:t>
      </w:r>
      <w:proofErr w:type="gramEnd"/>
      <w:r w:rsidRPr="00173C42">
        <w:rPr>
          <w:b/>
          <w:iCs/>
          <w:sz w:val="24"/>
          <w:szCs w:val="24"/>
        </w:rPr>
        <w:t xml:space="preserve"> call the whole thing…. ‘religious’</w:t>
      </w:r>
    </w:p>
    <w:p w14:paraId="5474375F" w14:textId="77777777" w:rsidR="00214E5F" w:rsidRPr="00214E5F" w:rsidRDefault="00214E5F" w:rsidP="00214E5F">
      <w:pPr>
        <w:jc w:val="both"/>
        <w:rPr>
          <w:rFonts w:ascii="Times New Roman" w:eastAsia="Times New Roman" w:hAnsi="Times New Roman" w:cs="Times New Roman"/>
          <w:sz w:val="20"/>
          <w:szCs w:val="20"/>
        </w:rPr>
      </w:pPr>
    </w:p>
    <w:p w14:paraId="097D140D" w14:textId="24DF28CB" w:rsidR="00214E5F" w:rsidRDefault="00214E5F" w:rsidP="00214E5F">
      <w:pPr>
        <w:jc w:val="both"/>
        <w:rPr>
          <w:rFonts w:ascii="Times New Roman" w:eastAsia="Times New Roman" w:hAnsi="Times New Roman" w:cs="Times New Roman"/>
        </w:rPr>
      </w:pPr>
    </w:p>
    <w:p w14:paraId="202CC7E5" w14:textId="77777777" w:rsidR="00173C42" w:rsidRPr="00214E5F" w:rsidRDefault="00173C42" w:rsidP="00214E5F">
      <w:pPr>
        <w:jc w:val="both"/>
        <w:rPr>
          <w:rFonts w:ascii="Times New Roman" w:eastAsia="Times New Roman" w:hAnsi="Times New Roman" w:cs="Times New Roman"/>
        </w:rPr>
      </w:pPr>
    </w:p>
    <w:p w14:paraId="1E76F6B7" w14:textId="15D7C3B6" w:rsidR="00214E5F" w:rsidRPr="00173C42" w:rsidRDefault="00214E5F" w:rsidP="00173C42">
      <w:pPr>
        <w:pStyle w:val="ListParagraph"/>
        <w:numPr>
          <w:ilvl w:val="1"/>
          <w:numId w:val="12"/>
        </w:numPr>
        <w:jc w:val="both"/>
        <w:rPr>
          <w:rFonts w:ascii="Times New Roman" w:eastAsia="Times New Roman" w:hAnsi="Times New Roman" w:cs="Times New Roman"/>
        </w:rPr>
      </w:pPr>
      <w:r w:rsidRPr="00173C42">
        <w:rPr>
          <w:rFonts w:ascii="Times New Roman" w:eastAsia="Times New Roman" w:hAnsi="Times New Roman" w:cs="Times New Roman"/>
        </w:rPr>
        <w:t>God is not hiding:</w:t>
      </w:r>
      <w:r w:rsidRPr="00173C42">
        <w:rPr>
          <w:rFonts w:ascii="Times New Roman" w:eastAsia="Times New Roman" w:hAnsi="Times New Roman" w:cs="Times New Roman"/>
          <w:i/>
        </w:rPr>
        <w:t xml:space="preserve"> “For since the creation of the world….” </w:t>
      </w:r>
      <w:r w:rsidRPr="00173C42">
        <w:rPr>
          <w:rFonts w:ascii="Times New Roman" w:eastAsia="Times New Roman" w:hAnsi="Times New Roman" w:cs="Times New Roman"/>
        </w:rPr>
        <w:t>(Rom. 1: 18-32)</w:t>
      </w:r>
    </w:p>
    <w:p w14:paraId="54E3829A" w14:textId="2D56FD90" w:rsidR="00214E5F" w:rsidRDefault="00214E5F" w:rsidP="00214E5F">
      <w:pPr>
        <w:jc w:val="both"/>
        <w:rPr>
          <w:rFonts w:ascii="Times New Roman" w:eastAsia="Times New Roman" w:hAnsi="Times New Roman" w:cs="Times New Roman"/>
          <w:sz w:val="20"/>
          <w:szCs w:val="20"/>
        </w:rPr>
      </w:pPr>
    </w:p>
    <w:p w14:paraId="7D4A4251" w14:textId="70FD4EFD" w:rsidR="00173C42" w:rsidRDefault="00173C42" w:rsidP="00214E5F">
      <w:pPr>
        <w:jc w:val="both"/>
        <w:rPr>
          <w:rFonts w:ascii="Times New Roman" w:eastAsia="Times New Roman" w:hAnsi="Times New Roman" w:cs="Times New Roman"/>
          <w:sz w:val="20"/>
          <w:szCs w:val="20"/>
        </w:rPr>
      </w:pPr>
    </w:p>
    <w:p w14:paraId="40CC45F5" w14:textId="77777777" w:rsidR="00173C42" w:rsidRDefault="00173C42" w:rsidP="00214E5F">
      <w:pPr>
        <w:jc w:val="both"/>
        <w:rPr>
          <w:rFonts w:ascii="Times New Roman" w:eastAsia="Times New Roman" w:hAnsi="Times New Roman" w:cs="Times New Roman"/>
          <w:sz w:val="20"/>
          <w:szCs w:val="20"/>
        </w:rPr>
      </w:pPr>
    </w:p>
    <w:p w14:paraId="3A0014D1" w14:textId="77777777" w:rsidR="00173C42" w:rsidRPr="00214E5F" w:rsidRDefault="00173C42" w:rsidP="00214E5F">
      <w:pPr>
        <w:jc w:val="both"/>
        <w:rPr>
          <w:rFonts w:ascii="Times New Roman" w:eastAsia="Times New Roman" w:hAnsi="Times New Roman" w:cs="Times New Roman"/>
          <w:sz w:val="20"/>
          <w:szCs w:val="20"/>
        </w:rPr>
      </w:pPr>
    </w:p>
    <w:p w14:paraId="371629A9" w14:textId="77777777" w:rsidR="00214E5F" w:rsidRPr="00173C42" w:rsidRDefault="00214E5F" w:rsidP="00173C42">
      <w:pPr>
        <w:pStyle w:val="ListParagraph"/>
        <w:numPr>
          <w:ilvl w:val="0"/>
          <w:numId w:val="13"/>
        </w:numPr>
        <w:ind w:left="2160"/>
        <w:jc w:val="both"/>
        <w:rPr>
          <w:rFonts w:ascii="Times New Roman" w:eastAsia="Times New Roman" w:hAnsi="Times New Roman" w:cs="Times New Roman"/>
        </w:rPr>
      </w:pPr>
      <w:r w:rsidRPr="00173C42">
        <w:rPr>
          <w:rFonts w:ascii="Times New Roman" w:eastAsia="Times New Roman" w:hAnsi="Times New Roman" w:cs="Times New Roman"/>
          <w:iCs/>
        </w:rPr>
        <w:t>Made to Relate</w:t>
      </w:r>
      <w:r w:rsidRPr="00173C42">
        <w:rPr>
          <w:rFonts w:ascii="Times New Roman" w:eastAsia="Times New Roman" w:hAnsi="Times New Roman" w:cs="Times New Roman"/>
        </w:rPr>
        <w:t xml:space="preserve"> (the image of God: Gen. 1:27)</w:t>
      </w:r>
    </w:p>
    <w:p w14:paraId="6848F875" w14:textId="302B717D" w:rsidR="00214E5F" w:rsidRDefault="00214E5F" w:rsidP="00214E5F">
      <w:pPr>
        <w:jc w:val="both"/>
        <w:rPr>
          <w:rFonts w:ascii="Times New Roman" w:eastAsia="Times New Roman" w:hAnsi="Times New Roman" w:cs="Times New Roman"/>
        </w:rPr>
      </w:pPr>
    </w:p>
    <w:p w14:paraId="0DADA0E7" w14:textId="77777777" w:rsidR="00173C42" w:rsidRPr="00214E5F" w:rsidRDefault="00173C42" w:rsidP="00214E5F">
      <w:pPr>
        <w:jc w:val="both"/>
        <w:rPr>
          <w:rFonts w:ascii="Times New Roman" w:eastAsia="Times New Roman" w:hAnsi="Times New Roman" w:cs="Times New Roman"/>
        </w:rPr>
      </w:pPr>
    </w:p>
    <w:p w14:paraId="527085F5" w14:textId="2F33B825" w:rsidR="00214E5F" w:rsidRDefault="00214E5F" w:rsidP="00173C42">
      <w:pPr>
        <w:pStyle w:val="ListParagraph"/>
        <w:numPr>
          <w:ilvl w:val="0"/>
          <w:numId w:val="14"/>
        </w:numPr>
        <w:ind w:left="2880"/>
        <w:jc w:val="both"/>
        <w:rPr>
          <w:rFonts w:ascii="Times New Roman" w:eastAsia="Times New Roman" w:hAnsi="Times New Roman" w:cs="Times New Roman"/>
        </w:rPr>
      </w:pPr>
      <w:r w:rsidRPr="00173C42">
        <w:rPr>
          <w:rFonts w:ascii="Times New Roman" w:eastAsia="Times New Roman" w:hAnsi="Times New Roman" w:cs="Times New Roman"/>
        </w:rPr>
        <w:t>‘Eternal power’ = dependence</w:t>
      </w:r>
    </w:p>
    <w:p w14:paraId="6E2C20BB" w14:textId="2DF0961A" w:rsidR="00173C42" w:rsidRDefault="00173C42" w:rsidP="00173C42">
      <w:pPr>
        <w:pStyle w:val="ListParagraph"/>
        <w:ind w:left="2880"/>
        <w:jc w:val="both"/>
        <w:rPr>
          <w:rFonts w:ascii="Times New Roman" w:eastAsia="Times New Roman" w:hAnsi="Times New Roman" w:cs="Times New Roman"/>
        </w:rPr>
      </w:pPr>
    </w:p>
    <w:p w14:paraId="01BB3A24" w14:textId="77777777" w:rsidR="00173C42" w:rsidRPr="00173C42" w:rsidRDefault="00173C42" w:rsidP="00173C42">
      <w:pPr>
        <w:pStyle w:val="ListParagraph"/>
        <w:ind w:left="2880"/>
        <w:jc w:val="both"/>
        <w:rPr>
          <w:rFonts w:ascii="Times New Roman" w:eastAsia="Times New Roman" w:hAnsi="Times New Roman" w:cs="Times New Roman"/>
        </w:rPr>
      </w:pPr>
    </w:p>
    <w:p w14:paraId="41CFDF98" w14:textId="77777777" w:rsidR="00214E5F" w:rsidRPr="00173C42" w:rsidRDefault="00214E5F" w:rsidP="00173C42">
      <w:pPr>
        <w:pStyle w:val="ListParagraph"/>
        <w:numPr>
          <w:ilvl w:val="0"/>
          <w:numId w:val="14"/>
        </w:numPr>
        <w:ind w:left="2880"/>
        <w:jc w:val="both"/>
        <w:rPr>
          <w:rFonts w:ascii="Times New Roman" w:eastAsia="Times New Roman" w:hAnsi="Times New Roman" w:cs="Times New Roman"/>
        </w:rPr>
      </w:pPr>
      <w:r w:rsidRPr="00173C42">
        <w:rPr>
          <w:rFonts w:ascii="Times New Roman" w:eastAsia="Times New Roman" w:hAnsi="Times New Roman" w:cs="Times New Roman"/>
        </w:rPr>
        <w:t>‘Divine nature’ = accountability</w:t>
      </w:r>
    </w:p>
    <w:p w14:paraId="5EC1B105" w14:textId="06B230A0" w:rsidR="00214E5F" w:rsidRDefault="00214E5F" w:rsidP="00214E5F">
      <w:pPr>
        <w:jc w:val="both"/>
        <w:rPr>
          <w:rFonts w:ascii="Times New Roman" w:eastAsia="Times New Roman" w:hAnsi="Times New Roman" w:cs="Times New Roman"/>
        </w:rPr>
      </w:pPr>
    </w:p>
    <w:p w14:paraId="7D0030C8" w14:textId="73685630" w:rsidR="00173C42" w:rsidRDefault="00173C42" w:rsidP="00214E5F">
      <w:pPr>
        <w:jc w:val="both"/>
        <w:rPr>
          <w:rFonts w:ascii="Times New Roman" w:eastAsia="Times New Roman" w:hAnsi="Times New Roman" w:cs="Times New Roman"/>
        </w:rPr>
      </w:pPr>
    </w:p>
    <w:p w14:paraId="04BF6049" w14:textId="77777777" w:rsidR="00173C42" w:rsidRPr="00214E5F" w:rsidRDefault="00173C42" w:rsidP="00214E5F">
      <w:pPr>
        <w:jc w:val="both"/>
        <w:rPr>
          <w:rFonts w:ascii="Times New Roman" w:eastAsia="Times New Roman" w:hAnsi="Times New Roman" w:cs="Times New Roman"/>
        </w:rPr>
      </w:pPr>
    </w:p>
    <w:p w14:paraId="47B0EEBF" w14:textId="55BF4B0D" w:rsidR="00214E5F" w:rsidRDefault="00214E5F" w:rsidP="000509D4">
      <w:pPr>
        <w:pStyle w:val="ListParagraph"/>
        <w:numPr>
          <w:ilvl w:val="0"/>
          <w:numId w:val="13"/>
        </w:numPr>
        <w:ind w:left="2160"/>
        <w:jc w:val="both"/>
        <w:rPr>
          <w:rFonts w:ascii="Times New Roman" w:eastAsia="Times New Roman" w:hAnsi="Times New Roman" w:cs="Times New Roman"/>
        </w:rPr>
      </w:pPr>
      <w:r w:rsidRPr="00173C42">
        <w:rPr>
          <w:rFonts w:ascii="Times New Roman" w:eastAsia="Times New Roman" w:hAnsi="Times New Roman" w:cs="Times New Roman"/>
          <w:iCs/>
        </w:rPr>
        <w:t>Made to Cultivate</w:t>
      </w:r>
      <w:r w:rsidRPr="00173C42">
        <w:rPr>
          <w:rFonts w:ascii="Times New Roman" w:eastAsia="Times New Roman" w:hAnsi="Times New Roman" w:cs="Times New Roman"/>
        </w:rPr>
        <w:t xml:space="preserve"> (the cultural mandate: Gen. 1:28)</w:t>
      </w:r>
    </w:p>
    <w:p w14:paraId="26AF1A66" w14:textId="26948B61" w:rsidR="00173C42" w:rsidRDefault="00173C42" w:rsidP="00173C42">
      <w:pPr>
        <w:pStyle w:val="ListParagraph"/>
        <w:ind w:left="1440"/>
        <w:jc w:val="both"/>
        <w:rPr>
          <w:rFonts w:ascii="Times New Roman" w:eastAsia="Times New Roman" w:hAnsi="Times New Roman" w:cs="Times New Roman"/>
          <w:i/>
        </w:rPr>
      </w:pPr>
    </w:p>
    <w:p w14:paraId="2BB3D74A" w14:textId="77777777" w:rsidR="00173C42" w:rsidRPr="00173C42" w:rsidRDefault="00173C42" w:rsidP="00173C42">
      <w:pPr>
        <w:pStyle w:val="ListParagraph"/>
        <w:ind w:left="1440"/>
        <w:jc w:val="both"/>
        <w:rPr>
          <w:rFonts w:ascii="Times New Roman" w:eastAsia="Times New Roman" w:hAnsi="Times New Roman" w:cs="Times New Roman"/>
        </w:rPr>
      </w:pPr>
    </w:p>
    <w:p w14:paraId="1F105AF9" w14:textId="77777777" w:rsidR="00214E5F" w:rsidRPr="00214E5F" w:rsidRDefault="00214E5F" w:rsidP="00214E5F">
      <w:pPr>
        <w:jc w:val="both"/>
        <w:rPr>
          <w:rFonts w:ascii="Times New Roman" w:eastAsia="Times New Roman" w:hAnsi="Times New Roman" w:cs="Times New Roman"/>
          <w:sz w:val="20"/>
          <w:szCs w:val="20"/>
        </w:rPr>
      </w:pPr>
    </w:p>
    <w:p w14:paraId="517ED2C8" w14:textId="4B9029DC" w:rsidR="00214E5F" w:rsidRPr="00173C42" w:rsidRDefault="00214E5F" w:rsidP="00173C42">
      <w:pPr>
        <w:pStyle w:val="ListParagraph"/>
        <w:numPr>
          <w:ilvl w:val="1"/>
          <w:numId w:val="12"/>
        </w:numPr>
        <w:rPr>
          <w:rFonts w:ascii="Times New Roman" w:hAnsi="Times New Roman" w:cs="Times New Roman"/>
          <w:iCs/>
        </w:rPr>
      </w:pPr>
      <w:r w:rsidRPr="00173C42">
        <w:rPr>
          <w:rFonts w:ascii="Times New Roman" w:hAnsi="Times New Roman" w:cs="Times New Roman"/>
          <w:iCs/>
        </w:rPr>
        <w:t>Suppression &amp; Repression / Substitution &amp; Replacement</w:t>
      </w:r>
    </w:p>
    <w:p w14:paraId="4382C128" w14:textId="74A2A91F" w:rsidR="000D0C18" w:rsidRDefault="000D0C18" w:rsidP="00214E5F">
      <w:pPr>
        <w:rPr>
          <w:rFonts w:ascii="Times New Roman" w:hAnsi="Times New Roman" w:cs="Times New Roman"/>
          <w:i/>
        </w:rPr>
      </w:pPr>
    </w:p>
    <w:p w14:paraId="1F3F000D" w14:textId="4EF1BAE1" w:rsidR="00173C42" w:rsidRDefault="00173C42" w:rsidP="00214E5F">
      <w:pPr>
        <w:rPr>
          <w:rFonts w:ascii="Times New Roman" w:hAnsi="Times New Roman" w:cs="Times New Roman"/>
          <w:i/>
        </w:rPr>
      </w:pPr>
    </w:p>
    <w:p w14:paraId="2A9B2082" w14:textId="77777777" w:rsidR="00173C42" w:rsidRPr="00214E5F" w:rsidRDefault="00173C42" w:rsidP="00214E5F">
      <w:pPr>
        <w:rPr>
          <w:rFonts w:ascii="Times New Roman" w:hAnsi="Times New Roman" w:cs="Times New Roman"/>
          <w:i/>
        </w:rPr>
      </w:pPr>
    </w:p>
    <w:p w14:paraId="096911B6" w14:textId="247D7DD4" w:rsidR="00214E5F" w:rsidRPr="00173C42" w:rsidRDefault="00214E5F" w:rsidP="00173C42">
      <w:pPr>
        <w:pStyle w:val="ListParagraph"/>
        <w:numPr>
          <w:ilvl w:val="1"/>
          <w:numId w:val="12"/>
        </w:numPr>
        <w:rPr>
          <w:rFonts w:ascii="Times New Roman" w:hAnsi="Times New Roman" w:cs="Times New Roman"/>
          <w:iCs/>
        </w:rPr>
      </w:pPr>
      <w:r w:rsidRPr="00173C42">
        <w:rPr>
          <w:rFonts w:ascii="Times New Roman" w:hAnsi="Times New Roman" w:cs="Times New Roman"/>
          <w:iCs/>
        </w:rPr>
        <w:t xml:space="preserve">The model of messiness (Acts 17: 16-34) </w:t>
      </w:r>
    </w:p>
    <w:p w14:paraId="1ED9186F" w14:textId="7D50E695" w:rsidR="00214E5F" w:rsidRDefault="00214E5F" w:rsidP="00214E5F">
      <w:pPr>
        <w:pStyle w:val="ListParagraph"/>
        <w:ind w:left="770"/>
        <w:rPr>
          <w:rFonts w:ascii="Times New Roman" w:hAnsi="Times New Roman" w:cs="Times New Roman"/>
          <w:b/>
        </w:rPr>
      </w:pPr>
    </w:p>
    <w:p w14:paraId="23AAE7A7" w14:textId="6E85BF84" w:rsidR="00173C42" w:rsidRDefault="00173C42" w:rsidP="00214E5F">
      <w:pPr>
        <w:pStyle w:val="ListParagraph"/>
        <w:ind w:left="770"/>
        <w:rPr>
          <w:rFonts w:ascii="Times New Roman" w:hAnsi="Times New Roman" w:cs="Times New Roman"/>
          <w:b/>
        </w:rPr>
      </w:pPr>
    </w:p>
    <w:p w14:paraId="1C112098" w14:textId="77777777" w:rsidR="00173C42" w:rsidRPr="00214E5F" w:rsidRDefault="00173C42" w:rsidP="00214E5F">
      <w:pPr>
        <w:pStyle w:val="ListParagraph"/>
        <w:ind w:left="770"/>
        <w:rPr>
          <w:rFonts w:ascii="Times New Roman" w:hAnsi="Times New Roman" w:cs="Times New Roman"/>
          <w:b/>
        </w:rPr>
      </w:pPr>
    </w:p>
    <w:p w14:paraId="098B1F56" w14:textId="77777777" w:rsidR="00214E5F" w:rsidRPr="00173C42" w:rsidRDefault="00214E5F" w:rsidP="00173C42">
      <w:pPr>
        <w:pStyle w:val="ListParagraph"/>
        <w:numPr>
          <w:ilvl w:val="1"/>
          <w:numId w:val="12"/>
        </w:numPr>
        <w:spacing w:after="200" w:line="276" w:lineRule="auto"/>
        <w:rPr>
          <w:rFonts w:ascii="Times New Roman" w:eastAsia="Times New Roman" w:hAnsi="Times New Roman" w:cs="Times New Roman"/>
        </w:rPr>
      </w:pPr>
      <w:r w:rsidRPr="00173C42">
        <w:rPr>
          <w:rFonts w:ascii="Times New Roman" w:eastAsia="Times New Roman" w:hAnsi="Times New Roman" w:cs="Times New Roman"/>
        </w:rPr>
        <w:lastRenderedPageBreak/>
        <w:t>Paul’s attitude: a city submerged</w:t>
      </w:r>
    </w:p>
    <w:p w14:paraId="393DE4E2" w14:textId="0A211D01" w:rsidR="00214E5F" w:rsidRDefault="00214E5F" w:rsidP="00214E5F">
      <w:pPr>
        <w:pStyle w:val="ListParagraph"/>
        <w:rPr>
          <w:rFonts w:ascii="Times New Roman" w:eastAsia="Times New Roman" w:hAnsi="Times New Roman" w:cs="Times New Roman"/>
        </w:rPr>
      </w:pPr>
    </w:p>
    <w:p w14:paraId="336260F8" w14:textId="602EC702" w:rsidR="00173C42" w:rsidRDefault="00173C42" w:rsidP="00214E5F">
      <w:pPr>
        <w:pStyle w:val="ListParagraph"/>
        <w:rPr>
          <w:rFonts w:ascii="Times New Roman" w:eastAsia="Times New Roman" w:hAnsi="Times New Roman" w:cs="Times New Roman"/>
        </w:rPr>
      </w:pPr>
    </w:p>
    <w:p w14:paraId="7D958B6A" w14:textId="77777777" w:rsidR="00173C42" w:rsidRPr="00214E5F" w:rsidRDefault="00173C42" w:rsidP="00214E5F">
      <w:pPr>
        <w:pStyle w:val="ListParagraph"/>
        <w:rPr>
          <w:rFonts w:ascii="Times New Roman" w:eastAsia="Times New Roman" w:hAnsi="Times New Roman" w:cs="Times New Roman"/>
        </w:rPr>
      </w:pPr>
    </w:p>
    <w:p w14:paraId="16828640" w14:textId="7B6F15E9" w:rsidR="00214E5F" w:rsidRDefault="00214E5F" w:rsidP="00173C42">
      <w:pPr>
        <w:pStyle w:val="ListParagraph"/>
        <w:numPr>
          <w:ilvl w:val="1"/>
          <w:numId w:val="12"/>
        </w:numPr>
        <w:spacing w:after="200" w:line="276" w:lineRule="auto"/>
        <w:rPr>
          <w:rFonts w:ascii="Times New Roman" w:eastAsia="Times New Roman" w:hAnsi="Times New Roman" w:cs="Times New Roman"/>
        </w:rPr>
      </w:pPr>
      <w:r w:rsidRPr="00173C42">
        <w:rPr>
          <w:rFonts w:ascii="Times New Roman" w:eastAsia="Times New Roman" w:hAnsi="Times New Roman" w:cs="Times New Roman"/>
        </w:rPr>
        <w:t>Paul’s approach: a ‘religious’ (</w:t>
      </w:r>
      <w:proofErr w:type="spellStart"/>
      <w:r w:rsidRPr="00173C42">
        <w:rPr>
          <w:rFonts w:ascii="Times New Roman" w:eastAsia="Times New Roman" w:hAnsi="Times New Roman" w:cs="Times New Roman"/>
        </w:rPr>
        <w:t>δεισιδ</w:t>
      </w:r>
      <w:proofErr w:type="spellEnd"/>
      <w:r w:rsidRPr="00173C42">
        <w:rPr>
          <w:rFonts w:ascii="Times New Roman" w:eastAsia="Times New Roman" w:hAnsi="Times New Roman" w:cs="Times New Roman"/>
        </w:rPr>
        <w:t>αιμονέστερος) and ‘reaching out’ people</w:t>
      </w:r>
    </w:p>
    <w:p w14:paraId="6FA88819" w14:textId="2F7A1C0C" w:rsidR="00173C42" w:rsidRDefault="00173C42" w:rsidP="00173C42">
      <w:pPr>
        <w:pStyle w:val="ListParagraph"/>
        <w:spacing w:after="200" w:line="276" w:lineRule="auto"/>
        <w:ind w:left="1440"/>
        <w:rPr>
          <w:rFonts w:ascii="Times New Roman" w:eastAsia="Times New Roman" w:hAnsi="Times New Roman" w:cs="Times New Roman"/>
        </w:rPr>
      </w:pPr>
    </w:p>
    <w:p w14:paraId="7A92C0A9" w14:textId="6AF61E76" w:rsidR="00173C42" w:rsidRDefault="00173C42" w:rsidP="00173C42">
      <w:pPr>
        <w:pStyle w:val="ListParagraph"/>
        <w:spacing w:after="200" w:line="276" w:lineRule="auto"/>
        <w:ind w:left="1440"/>
        <w:rPr>
          <w:rFonts w:ascii="Times New Roman" w:eastAsia="Times New Roman" w:hAnsi="Times New Roman" w:cs="Times New Roman"/>
        </w:rPr>
      </w:pPr>
    </w:p>
    <w:p w14:paraId="7EFB7380" w14:textId="77777777" w:rsidR="00173C42" w:rsidRPr="00173C42" w:rsidRDefault="00173C42" w:rsidP="00173C42">
      <w:pPr>
        <w:pStyle w:val="ListParagraph"/>
        <w:spacing w:after="200" w:line="276" w:lineRule="auto"/>
        <w:ind w:left="1440"/>
        <w:rPr>
          <w:rFonts w:ascii="Times New Roman" w:eastAsia="Times New Roman" w:hAnsi="Times New Roman" w:cs="Times New Roman"/>
        </w:rPr>
      </w:pPr>
    </w:p>
    <w:p w14:paraId="2864F80E" w14:textId="77777777" w:rsidR="00214E5F" w:rsidRPr="00173C42" w:rsidRDefault="00214E5F" w:rsidP="00173C42">
      <w:pPr>
        <w:pStyle w:val="ListParagraph"/>
        <w:numPr>
          <w:ilvl w:val="0"/>
          <w:numId w:val="16"/>
        </w:numPr>
        <w:ind w:left="2160"/>
        <w:rPr>
          <w:rFonts w:ascii="Times New Roman" w:hAnsi="Times New Roman" w:cs="Times New Roman"/>
          <w:noProof/>
        </w:rPr>
      </w:pPr>
      <w:r w:rsidRPr="00173C42">
        <w:rPr>
          <w:rFonts w:ascii="Times New Roman" w:eastAsia="Times New Roman" w:hAnsi="Times New Roman" w:cs="Times New Roman"/>
        </w:rPr>
        <w:t xml:space="preserve">It is not beyond possibility that Paul cleverly chose this term precisely for the sake of its ambiguity. His readers would wonder whether the good or bad sense was being stressed by Paul, and Paul would be striking a double blow: people cannot eradicate a religious impulse within themselves (as the Athenians demonstrate), and yet this good impulse has been degraded by rebellion against the living and true God (as the Athenians also demonstrate). Although people do not acknowledge </w:t>
      </w:r>
      <w:proofErr w:type="gramStart"/>
      <w:r w:rsidRPr="00173C42">
        <w:rPr>
          <w:rFonts w:ascii="Times New Roman" w:eastAsia="Times New Roman" w:hAnsi="Times New Roman" w:cs="Times New Roman"/>
        </w:rPr>
        <w:t>it</w:t>
      </w:r>
      <w:proofErr w:type="gramEnd"/>
      <w:r w:rsidRPr="00173C42">
        <w:rPr>
          <w:rFonts w:ascii="Times New Roman" w:eastAsia="Times New Roman" w:hAnsi="Times New Roman" w:cs="Times New Roman"/>
        </w:rPr>
        <w:t xml:space="preserve"> they are aware of their relation and accountability to the living and true God who created them. But rather than comes to terms with Him and His wrath against their sin (cf. Rom. 1:18), they pervert the truth. And in this they become ignorant and foolish (Rom. 1:21-22). (Greg </w:t>
      </w:r>
      <w:r w:rsidRPr="00173C42">
        <w:rPr>
          <w:rFonts w:ascii="Times New Roman" w:hAnsi="Times New Roman" w:cs="Times New Roman"/>
          <w:noProof/>
        </w:rPr>
        <w:t xml:space="preserve">Bahnsen, </w:t>
      </w:r>
      <w:r w:rsidRPr="00173C42">
        <w:rPr>
          <w:rFonts w:ascii="Times New Roman" w:hAnsi="Times New Roman" w:cs="Times New Roman"/>
          <w:i/>
          <w:iCs/>
          <w:noProof/>
        </w:rPr>
        <w:t>Always Ready</w:t>
      </w:r>
      <w:r w:rsidRPr="00173C42">
        <w:rPr>
          <w:rFonts w:ascii="Times New Roman" w:hAnsi="Times New Roman" w:cs="Times New Roman"/>
          <w:noProof/>
        </w:rPr>
        <w:t>, 254)</w:t>
      </w:r>
    </w:p>
    <w:p w14:paraId="6D096FE5" w14:textId="147A5A07" w:rsidR="00214E5F" w:rsidRDefault="00214E5F" w:rsidP="00214E5F">
      <w:pPr>
        <w:jc w:val="both"/>
        <w:rPr>
          <w:rFonts w:ascii="Times New Roman" w:hAnsi="Times New Roman" w:cs="Times New Roman"/>
          <w:i/>
          <w:noProof/>
          <w:sz w:val="20"/>
          <w:szCs w:val="20"/>
        </w:rPr>
      </w:pPr>
    </w:p>
    <w:p w14:paraId="34DC886C" w14:textId="0B6A74D3" w:rsidR="00173C42" w:rsidRDefault="00173C42" w:rsidP="00214E5F">
      <w:pPr>
        <w:jc w:val="both"/>
        <w:rPr>
          <w:rFonts w:ascii="Times New Roman" w:hAnsi="Times New Roman" w:cs="Times New Roman"/>
          <w:i/>
          <w:noProof/>
          <w:sz w:val="20"/>
          <w:szCs w:val="20"/>
        </w:rPr>
      </w:pPr>
    </w:p>
    <w:p w14:paraId="0E10711C" w14:textId="77777777" w:rsidR="00173C42" w:rsidRPr="00214E5F" w:rsidRDefault="00173C42" w:rsidP="00214E5F">
      <w:pPr>
        <w:jc w:val="both"/>
        <w:rPr>
          <w:rFonts w:ascii="Times New Roman" w:hAnsi="Times New Roman" w:cs="Times New Roman"/>
          <w:i/>
          <w:noProof/>
          <w:sz w:val="20"/>
          <w:szCs w:val="20"/>
        </w:rPr>
      </w:pPr>
    </w:p>
    <w:p w14:paraId="1E169569" w14:textId="27D00A54" w:rsidR="00214E5F" w:rsidRDefault="00214E5F" w:rsidP="00173C42">
      <w:pPr>
        <w:pStyle w:val="ListParagraph"/>
        <w:numPr>
          <w:ilvl w:val="1"/>
          <w:numId w:val="12"/>
        </w:numPr>
        <w:spacing w:after="200" w:line="276" w:lineRule="auto"/>
        <w:rPr>
          <w:rFonts w:ascii="Times New Roman" w:eastAsia="Times New Roman" w:hAnsi="Times New Roman" w:cs="Times New Roman"/>
        </w:rPr>
      </w:pPr>
      <w:r w:rsidRPr="00173C42">
        <w:rPr>
          <w:rFonts w:ascii="Times New Roman" w:eastAsia="Times New Roman" w:hAnsi="Times New Roman" w:cs="Times New Roman"/>
        </w:rPr>
        <w:t xml:space="preserve">Paul’s appeal: a call to repentance </w:t>
      </w:r>
    </w:p>
    <w:p w14:paraId="7328F31B" w14:textId="050354AA" w:rsidR="00173C42" w:rsidRDefault="00173C42" w:rsidP="00173C42">
      <w:pPr>
        <w:pStyle w:val="ListParagraph"/>
        <w:spacing w:after="200" w:line="276" w:lineRule="auto"/>
        <w:ind w:left="1440"/>
        <w:rPr>
          <w:rFonts w:ascii="Times New Roman" w:eastAsia="Times New Roman" w:hAnsi="Times New Roman" w:cs="Times New Roman"/>
        </w:rPr>
      </w:pPr>
    </w:p>
    <w:p w14:paraId="6BD3A8FD" w14:textId="77777777" w:rsidR="00173C42" w:rsidRPr="00173C42" w:rsidRDefault="00173C42" w:rsidP="00173C42">
      <w:pPr>
        <w:pStyle w:val="ListParagraph"/>
        <w:spacing w:after="200" w:line="276" w:lineRule="auto"/>
        <w:ind w:left="1440"/>
        <w:rPr>
          <w:rFonts w:ascii="Times New Roman" w:eastAsia="Times New Roman" w:hAnsi="Times New Roman" w:cs="Times New Roman"/>
        </w:rPr>
      </w:pPr>
    </w:p>
    <w:p w14:paraId="265556EA" w14:textId="24BC76A6" w:rsidR="00214E5F" w:rsidRPr="00E432E7" w:rsidRDefault="00214E5F" w:rsidP="00E432E7">
      <w:pPr>
        <w:pStyle w:val="ListParagraph"/>
        <w:numPr>
          <w:ilvl w:val="0"/>
          <w:numId w:val="11"/>
        </w:numPr>
        <w:rPr>
          <w:rFonts w:ascii="Times New Roman" w:hAnsi="Times New Roman" w:cs="Times New Roman"/>
          <w:b/>
        </w:rPr>
      </w:pPr>
      <w:r w:rsidRPr="00E432E7">
        <w:rPr>
          <w:rFonts w:ascii="Times New Roman" w:hAnsi="Times New Roman" w:cs="Times New Roman"/>
          <w:b/>
        </w:rPr>
        <w:t xml:space="preserve">Running to? Running From? </w:t>
      </w:r>
      <w:proofErr w:type="gramStart"/>
      <w:r w:rsidRPr="00E432E7">
        <w:rPr>
          <w:rFonts w:ascii="Times New Roman" w:hAnsi="Times New Roman" w:cs="Times New Roman"/>
          <w:b/>
        </w:rPr>
        <w:t>Let’s</w:t>
      </w:r>
      <w:proofErr w:type="gramEnd"/>
      <w:r w:rsidRPr="00E432E7">
        <w:rPr>
          <w:rFonts w:ascii="Times New Roman" w:hAnsi="Times New Roman" w:cs="Times New Roman"/>
          <w:b/>
        </w:rPr>
        <w:t xml:space="preserve"> call the whole thing….  ‘</w:t>
      </w:r>
      <w:r w:rsidRPr="00E432E7">
        <w:rPr>
          <w:rFonts w:ascii="Times New Roman" w:hAnsi="Times New Roman" w:cs="Times New Roman"/>
          <w:b/>
          <w:i/>
          <w:iCs/>
        </w:rPr>
        <w:t>Magnetic Points</w:t>
      </w:r>
      <w:r w:rsidRPr="00E432E7">
        <w:rPr>
          <w:rFonts w:ascii="Times New Roman" w:hAnsi="Times New Roman" w:cs="Times New Roman"/>
          <w:b/>
        </w:rPr>
        <w:t>’</w:t>
      </w:r>
    </w:p>
    <w:p w14:paraId="32F41AE9" w14:textId="77777777" w:rsidR="00214E5F" w:rsidRPr="00214E5F" w:rsidRDefault="00214E5F" w:rsidP="00214E5F">
      <w:pPr>
        <w:rPr>
          <w:rFonts w:ascii="Times New Roman" w:hAnsi="Times New Roman" w:cs="Times New Roman"/>
          <w:b/>
        </w:rPr>
      </w:pPr>
    </w:p>
    <w:p w14:paraId="59B9368F" w14:textId="77777777" w:rsidR="00214E5F" w:rsidRPr="00214E5F" w:rsidRDefault="00214E5F" w:rsidP="00214E5F">
      <w:pPr>
        <w:jc w:val="both"/>
        <w:rPr>
          <w:rFonts w:ascii="Times New Roman" w:eastAsia="Times New Roman" w:hAnsi="Times New Roman" w:cs="Times New Roman"/>
          <w:i/>
          <w:sz w:val="20"/>
          <w:szCs w:val="20"/>
        </w:rPr>
      </w:pPr>
      <w:r w:rsidRPr="003034AD">
        <w:rPr>
          <w:rFonts w:ascii="Times New Roman" w:hAnsi="Times New Roman" w:cs="Times New Roman"/>
          <w:b/>
          <w:noProof/>
          <w:sz w:val="22"/>
          <w:szCs w:val="22"/>
          <w:lang w:eastAsia="en-GB"/>
        </w:rPr>
        <w:drawing>
          <wp:anchor distT="0" distB="0" distL="114300" distR="114300" simplePos="0" relativeHeight="251669504" behindDoc="1" locked="0" layoutInCell="1" allowOverlap="1" wp14:anchorId="33884430" wp14:editId="0DACB025">
            <wp:simplePos x="0" y="0"/>
            <wp:positionH relativeFrom="margin">
              <wp:posOffset>4083050</wp:posOffset>
            </wp:positionH>
            <wp:positionV relativeFrom="paragraph">
              <wp:posOffset>-250825</wp:posOffset>
            </wp:positionV>
            <wp:extent cx="2048510" cy="1499870"/>
            <wp:effectExtent l="0" t="0" r="8890" b="5080"/>
            <wp:wrapTight wrapText="bothSides">
              <wp:wrapPolygon edited="0">
                <wp:start x="0" y="0"/>
                <wp:lineTo x="0" y="21399"/>
                <wp:lineTo x="21493" y="21399"/>
                <wp:lineTo x="2149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8510" cy="1499870"/>
                    </a:xfrm>
                    <a:prstGeom prst="rect">
                      <a:avLst/>
                    </a:prstGeom>
                    <a:noFill/>
                  </pic:spPr>
                </pic:pic>
              </a:graphicData>
            </a:graphic>
          </wp:anchor>
        </w:drawing>
      </w:r>
      <w:r w:rsidRPr="003034AD">
        <w:rPr>
          <w:rFonts w:ascii="Times New Roman" w:eastAsia="Times New Roman" w:hAnsi="Times New Roman" w:cs="Times New Roman"/>
          <w:i/>
          <w:sz w:val="22"/>
          <w:szCs w:val="22"/>
        </w:rPr>
        <w:t>It appears that humanity always and everywhere has fallen back on definite ideas and presumptions, and that these ideas and presumptions always resurface in surprising ways whenever they may have been temporarily repressed for various reasons</w:t>
      </w:r>
      <w:proofErr w:type="gramStart"/>
      <w:r w:rsidRPr="003034AD">
        <w:rPr>
          <w:rFonts w:ascii="Times New Roman" w:eastAsia="Times New Roman" w:hAnsi="Times New Roman" w:cs="Times New Roman"/>
          <w:i/>
          <w:sz w:val="22"/>
          <w:szCs w:val="22"/>
        </w:rPr>
        <w:t>….This</w:t>
      </w:r>
      <w:proofErr w:type="gramEnd"/>
      <w:r w:rsidRPr="003034AD">
        <w:rPr>
          <w:rFonts w:ascii="Times New Roman" w:eastAsia="Times New Roman" w:hAnsi="Times New Roman" w:cs="Times New Roman"/>
          <w:i/>
          <w:sz w:val="22"/>
          <w:szCs w:val="22"/>
        </w:rPr>
        <w:t xml:space="preserve"> is a universal religious consciousness that remains indestructible in the midst of all disturbing and confusing developments (J.H. Bavinck, (1895-1964) Religious Consciousness</w:t>
      </w:r>
      <w:r w:rsidRPr="00214E5F">
        <w:rPr>
          <w:rFonts w:ascii="Times New Roman" w:eastAsia="Times New Roman" w:hAnsi="Times New Roman" w:cs="Times New Roman"/>
          <w:i/>
          <w:sz w:val="20"/>
          <w:szCs w:val="20"/>
        </w:rPr>
        <w:t>)</w:t>
      </w:r>
    </w:p>
    <w:p w14:paraId="316EE497" w14:textId="77777777" w:rsidR="00214E5F" w:rsidRPr="00214E5F" w:rsidRDefault="00214E5F" w:rsidP="00214E5F">
      <w:pPr>
        <w:jc w:val="center"/>
        <w:rPr>
          <w:rFonts w:ascii="Times New Roman" w:hAnsi="Times New Roman" w:cs="Times New Roman"/>
          <w:b/>
        </w:rPr>
      </w:pPr>
      <w:r w:rsidRPr="00214E5F">
        <w:rPr>
          <w:rFonts w:ascii="Times New Roman" w:eastAsia="Times New Roman" w:hAnsi="Times New Roman" w:cs="Times New Roman"/>
          <w:b/>
          <w:noProof/>
          <w:lang w:eastAsia="en-GB"/>
        </w:rPr>
        <w:drawing>
          <wp:anchor distT="0" distB="0" distL="114300" distR="114300" simplePos="0" relativeHeight="251664384" behindDoc="0" locked="0" layoutInCell="1" allowOverlap="1" wp14:anchorId="34EE3297" wp14:editId="311798B5">
            <wp:simplePos x="0" y="0"/>
            <wp:positionH relativeFrom="margin">
              <wp:posOffset>-132080</wp:posOffset>
            </wp:positionH>
            <wp:positionV relativeFrom="paragraph">
              <wp:posOffset>193675</wp:posOffset>
            </wp:positionV>
            <wp:extent cx="1917700" cy="143700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7700" cy="1437005"/>
                    </a:xfrm>
                    <a:prstGeom prst="rect">
                      <a:avLst/>
                    </a:prstGeom>
                    <a:noFill/>
                  </pic:spPr>
                </pic:pic>
              </a:graphicData>
            </a:graphic>
            <wp14:sizeRelH relativeFrom="page">
              <wp14:pctWidth>0</wp14:pctWidth>
            </wp14:sizeRelH>
            <wp14:sizeRelV relativeFrom="page">
              <wp14:pctHeight>0</wp14:pctHeight>
            </wp14:sizeRelV>
          </wp:anchor>
        </w:drawing>
      </w:r>
    </w:p>
    <w:p w14:paraId="06444A21" w14:textId="77777777" w:rsidR="00214E5F" w:rsidRPr="00214E5F" w:rsidRDefault="00214E5F" w:rsidP="00214E5F">
      <w:pPr>
        <w:jc w:val="both"/>
        <w:rPr>
          <w:rFonts w:ascii="Times New Roman" w:eastAsia="Times New Roman" w:hAnsi="Times New Roman" w:cs="Times New Roman"/>
          <w:b/>
        </w:rPr>
      </w:pPr>
      <w:r w:rsidRPr="00214E5F">
        <w:rPr>
          <w:rFonts w:ascii="Times New Roman" w:eastAsia="Times New Roman" w:hAnsi="Times New Roman" w:cs="Times New Roman"/>
          <w:b/>
        </w:rPr>
        <w:t xml:space="preserve">1.  Totality: </w:t>
      </w:r>
      <w:r w:rsidRPr="00214E5F">
        <w:rPr>
          <w:rFonts w:ascii="Times New Roman" w:eastAsia="Times New Roman" w:hAnsi="Times New Roman" w:cs="Times New Roman"/>
          <w:b/>
          <w:i/>
          <w:u w:val="single"/>
        </w:rPr>
        <w:t>A way to connect?</w:t>
      </w:r>
    </w:p>
    <w:p w14:paraId="04DC7C3B" w14:textId="77777777" w:rsidR="00214E5F" w:rsidRPr="00214E5F" w:rsidRDefault="00214E5F" w:rsidP="00214E5F">
      <w:pPr>
        <w:jc w:val="both"/>
        <w:rPr>
          <w:rFonts w:ascii="Times New Roman" w:eastAsia="Times New Roman" w:hAnsi="Times New Roman" w:cs="Times New Roman"/>
        </w:rPr>
      </w:pPr>
      <w:r w:rsidRPr="00214E5F">
        <w:rPr>
          <w:rFonts w:ascii="Times New Roman" w:eastAsia="Times New Roman" w:hAnsi="Times New Roman" w:cs="Times New Roman"/>
          <w:b/>
        </w:rPr>
        <w:t>Brief description:</w:t>
      </w:r>
      <w:r w:rsidRPr="00214E5F">
        <w:rPr>
          <w:rFonts w:ascii="Times New Roman" w:eastAsia="Times New Roman" w:hAnsi="Times New Roman" w:cs="Times New Roman"/>
        </w:rPr>
        <w:t xml:space="preserve"> All humans have an innate sense of totality, that they are small cogs in a much bigger machine. They are cosmically interconnected. They are simultaneously small and insignificant but also significant through belonging. They enjoy communal awareness. They crave connection, feel abandoned after </w:t>
      </w:r>
      <w:proofErr w:type="gramStart"/>
      <w:r w:rsidRPr="00214E5F">
        <w:rPr>
          <w:rFonts w:ascii="Times New Roman" w:eastAsia="Times New Roman" w:hAnsi="Times New Roman" w:cs="Times New Roman"/>
        </w:rPr>
        <w:t>they’ve</w:t>
      </w:r>
      <w:proofErr w:type="gramEnd"/>
      <w:r w:rsidRPr="00214E5F">
        <w:rPr>
          <w:rFonts w:ascii="Times New Roman" w:eastAsia="Times New Roman" w:hAnsi="Times New Roman" w:cs="Times New Roman"/>
        </w:rPr>
        <w:t xml:space="preserve"> experienced it and crave for it again and again. </w:t>
      </w:r>
    </w:p>
    <w:p w14:paraId="1996854E" w14:textId="77777777" w:rsidR="00214E5F" w:rsidRPr="00214E5F" w:rsidRDefault="00214E5F" w:rsidP="00214E5F">
      <w:pPr>
        <w:jc w:val="both"/>
        <w:rPr>
          <w:rFonts w:ascii="Times New Roman" w:eastAsia="Times New Roman" w:hAnsi="Times New Roman" w:cs="Times New Roman"/>
        </w:rPr>
      </w:pPr>
    </w:p>
    <w:p w14:paraId="3E84B8B5" w14:textId="77777777" w:rsidR="00214E5F" w:rsidRPr="00214E5F" w:rsidRDefault="00214E5F" w:rsidP="00214E5F">
      <w:pPr>
        <w:jc w:val="both"/>
        <w:rPr>
          <w:rFonts w:ascii="Times New Roman" w:eastAsia="Times New Roman" w:hAnsi="Times New Roman" w:cs="Times New Roman"/>
        </w:rPr>
      </w:pPr>
    </w:p>
    <w:p w14:paraId="04AEDA83" w14:textId="77777777" w:rsidR="00214E5F" w:rsidRPr="00214E5F" w:rsidRDefault="00214E5F" w:rsidP="00214E5F">
      <w:pPr>
        <w:jc w:val="both"/>
        <w:rPr>
          <w:rFonts w:ascii="Times New Roman" w:eastAsia="Times New Roman" w:hAnsi="Times New Roman" w:cs="Times New Roman"/>
        </w:rPr>
      </w:pPr>
      <w:r w:rsidRPr="00214E5F">
        <w:rPr>
          <w:rFonts w:ascii="Times New Roman" w:eastAsia="Times New Roman" w:hAnsi="Times New Roman" w:cs="Times New Roman"/>
          <w:b/>
          <w:noProof/>
          <w:lang w:eastAsia="en-GB"/>
        </w:rPr>
        <w:lastRenderedPageBreak/>
        <w:drawing>
          <wp:anchor distT="0" distB="0" distL="114300" distR="114300" simplePos="0" relativeHeight="251659264" behindDoc="0" locked="0" layoutInCell="1" allowOverlap="1" wp14:anchorId="714A2706" wp14:editId="44C81820">
            <wp:simplePos x="0" y="0"/>
            <wp:positionH relativeFrom="column">
              <wp:posOffset>-240665</wp:posOffset>
            </wp:positionH>
            <wp:positionV relativeFrom="paragraph">
              <wp:posOffset>91440</wp:posOffset>
            </wp:positionV>
            <wp:extent cx="2038350" cy="1528445"/>
            <wp:effectExtent l="0" t="0" r="0" b="0"/>
            <wp:wrapSquare wrapText="bothSides"/>
            <wp:docPr id="11" name="Picture 11" descr="H:\Writing projects\Magnetic Project\Dan_strange_magnetic_4_-_N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Writing projects\Magnetic Project\Dan_strange_magnetic_4_-_Nor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8350" cy="1528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019680" w14:textId="77777777" w:rsidR="00214E5F" w:rsidRPr="00214E5F" w:rsidRDefault="00214E5F" w:rsidP="00214E5F">
      <w:pPr>
        <w:jc w:val="both"/>
        <w:rPr>
          <w:rFonts w:ascii="Times New Roman" w:eastAsia="Times New Roman" w:hAnsi="Times New Roman" w:cs="Times New Roman"/>
          <w:b/>
        </w:rPr>
      </w:pPr>
      <w:r w:rsidRPr="00214E5F">
        <w:rPr>
          <w:rFonts w:ascii="Times New Roman" w:eastAsia="Times New Roman" w:hAnsi="Times New Roman" w:cs="Times New Roman"/>
          <w:b/>
        </w:rPr>
        <w:t xml:space="preserve">2. Norm: </w:t>
      </w:r>
      <w:r w:rsidRPr="00214E5F">
        <w:rPr>
          <w:rFonts w:ascii="Times New Roman" w:eastAsia="Times New Roman" w:hAnsi="Times New Roman" w:cs="Times New Roman"/>
          <w:b/>
          <w:i/>
          <w:u w:val="single"/>
        </w:rPr>
        <w:t>A way to live?</w:t>
      </w:r>
      <w:r w:rsidRPr="00214E5F">
        <w:rPr>
          <w:rFonts w:ascii="Times New Roman" w:eastAsia="Times New Roman" w:hAnsi="Times New Roman" w:cs="Times New Roman"/>
          <w:b/>
        </w:rPr>
        <w:t xml:space="preserve"> </w:t>
      </w:r>
      <w:r w:rsidRPr="00214E5F">
        <w:rPr>
          <w:rFonts w:ascii="Times New Roman" w:eastAsia="Times New Roman" w:hAnsi="Times New Roman" w:cs="Times New Roman"/>
          <w:snapToGrid w:val="0"/>
          <w:color w:val="000000"/>
          <w:w w:val="0"/>
          <w:u w:color="000000"/>
          <w:bdr w:val="none" w:sz="0" w:space="0" w:color="000000"/>
          <w:shd w:val="clear" w:color="000000" w:fill="000000"/>
          <w:lang w:val="x-none" w:eastAsia="x-none" w:bidi="x-none"/>
        </w:rPr>
        <w:t xml:space="preserve"> </w:t>
      </w:r>
    </w:p>
    <w:p w14:paraId="2EF78E35" w14:textId="77777777" w:rsidR="00214E5F" w:rsidRPr="00214E5F" w:rsidRDefault="00214E5F" w:rsidP="00214E5F">
      <w:pPr>
        <w:jc w:val="both"/>
        <w:rPr>
          <w:rFonts w:ascii="Times New Roman" w:eastAsia="Times New Roman" w:hAnsi="Times New Roman" w:cs="Times New Roman"/>
        </w:rPr>
      </w:pPr>
      <w:r w:rsidRPr="00214E5F">
        <w:rPr>
          <w:rFonts w:ascii="Times New Roman" w:eastAsia="Times New Roman" w:hAnsi="Times New Roman" w:cs="Times New Roman"/>
          <w:b/>
        </w:rPr>
        <w:t>Brief description:</w:t>
      </w:r>
      <w:r w:rsidRPr="00214E5F">
        <w:rPr>
          <w:rFonts w:ascii="Times New Roman" w:eastAsia="Times New Roman" w:hAnsi="Times New Roman" w:cs="Times New Roman"/>
        </w:rPr>
        <w:t xml:space="preserve"> A vague sense there are rules to be obeyed. People know and accept that there are moral standards and codes which come from outside them but to which they must adhere. There is an appreciation of transcendent norms of </w:t>
      </w:r>
      <w:proofErr w:type="spellStart"/>
      <w:r w:rsidRPr="00214E5F">
        <w:rPr>
          <w:rFonts w:ascii="Times New Roman" w:eastAsia="Times New Roman" w:hAnsi="Times New Roman" w:cs="Times New Roman"/>
        </w:rPr>
        <w:t>behaviour</w:t>
      </w:r>
      <w:proofErr w:type="spellEnd"/>
      <w:r w:rsidRPr="00214E5F">
        <w:rPr>
          <w:rFonts w:ascii="Times New Roman" w:eastAsia="Times New Roman" w:hAnsi="Times New Roman" w:cs="Times New Roman"/>
        </w:rPr>
        <w:t xml:space="preserve"> which apply to all people and which are cosmically ordered. This brings with it a sense of responsibility to live up to those norms</w:t>
      </w:r>
    </w:p>
    <w:p w14:paraId="6A175BB2" w14:textId="77777777" w:rsidR="00214E5F" w:rsidRPr="00214E5F" w:rsidRDefault="00214E5F" w:rsidP="00214E5F">
      <w:pPr>
        <w:jc w:val="both"/>
        <w:rPr>
          <w:rFonts w:ascii="Times New Roman" w:eastAsia="Times New Roman" w:hAnsi="Times New Roman" w:cs="Times New Roman"/>
        </w:rPr>
      </w:pPr>
    </w:p>
    <w:p w14:paraId="1D25B0B4" w14:textId="77777777" w:rsidR="00214E5F" w:rsidRPr="00214E5F" w:rsidRDefault="00214E5F" w:rsidP="00214E5F">
      <w:pPr>
        <w:jc w:val="both"/>
        <w:rPr>
          <w:rFonts w:ascii="Times New Roman" w:eastAsia="Times New Roman" w:hAnsi="Times New Roman" w:cs="Times New Roman"/>
        </w:rPr>
      </w:pPr>
    </w:p>
    <w:p w14:paraId="65CE5278" w14:textId="77777777" w:rsidR="00214E5F" w:rsidRPr="00214E5F" w:rsidRDefault="00214E5F" w:rsidP="00214E5F">
      <w:pPr>
        <w:jc w:val="both"/>
        <w:rPr>
          <w:rFonts w:ascii="Times New Roman" w:eastAsia="Times New Roman" w:hAnsi="Times New Roman" w:cs="Times New Roman"/>
          <w:b/>
        </w:rPr>
      </w:pPr>
    </w:p>
    <w:p w14:paraId="373EA8BA" w14:textId="77777777" w:rsidR="00214E5F" w:rsidRPr="00214E5F" w:rsidRDefault="00214E5F" w:rsidP="00214E5F">
      <w:pPr>
        <w:jc w:val="both"/>
        <w:rPr>
          <w:rFonts w:ascii="Times New Roman" w:eastAsia="Times New Roman" w:hAnsi="Times New Roman" w:cs="Times New Roman"/>
          <w:b/>
        </w:rPr>
      </w:pPr>
      <w:r w:rsidRPr="00214E5F">
        <w:rPr>
          <w:rFonts w:ascii="Times New Roman" w:eastAsia="Times New Roman" w:hAnsi="Times New Roman" w:cs="Times New Roman"/>
          <w:b/>
          <w:noProof/>
          <w:lang w:eastAsia="en-GB"/>
        </w:rPr>
        <w:drawing>
          <wp:anchor distT="0" distB="0" distL="114300" distR="114300" simplePos="0" relativeHeight="251660288" behindDoc="0" locked="0" layoutInCell="1" allowOverlap="1" wp14:anchorId="4B5262B5" wp14:editId="32A1A6DA">
            <wp:simplePos x="0" y="0"/>
            <wp:positionH relativeFrom="margin">
              <wp:posOffset>-635</wp:posOffset>
            </wp:positionH>
            <wp:positionV relativeFrom="paragraph">
              <wp:posOffset>0</wp:posOffset>
            </wp:positionV>
            <wp:extent cx="1689100" cy="1276350"/>
            <wp:effectExtent l="0" t="0" r="6350" b="0"/>
            <wp:wrapSquare wrapText="bothSides"/>
            <wp:docPr id="12" name="Picture 12" descr="H:\Writing projects\Magnetic Project\Dan_strange_magnetic_5_-_Delive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Writing projects\Magnetic Project\Dan_strange_magnetic_5_-_Deliveranc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910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4E5F">
        <w:rPr>
          <w:rFonts w:ascii="Times New Roman" w:eastAsia="Times New Roman" w:hAnsi="Times New Roman" w:cs="Times New Roman"/>
          <w:b/>
        </w:rPr>
        <w:t xml:space="preserve">3. Deliverance: </w:t>
      </w:r>
      <w:r w:rsidRPr="00214E5F">
        <w:rPr>
          <w:rFonts w:ascii="Times New Roman" w:eastAsia="Times New Roman" w:hAnsi="Times New Roman" w:cs="Times New Roman"/>
          <w:b/>
          <w:i/>
          <w:u w:val="single"/>
        </w:rPr>
        <w:t>A way out?</w:t>
      </w:r>
      <w:r w:rsidRPr="00214E5F">
        <w:rPr>
          <w:rFonts w:ascii="Times New Roman" w:eastAsia="Times New Roman" w:hAnsi="Times New Roman" w:cs="Times New Roman"/>
          <w:b/>
        </w:rPr>
        <w:t xml:space="preserve"> </w:t>
      </w:r>
      <w:r w:rsidRPr="00214E5F">
        <w:rPr>
          <w:rFonts w:ascii="Times New Roman" w:eastAsia="Times New Roman" w:hAnsi="Times New Roman" w:cs="Times New Roman"/>
          <w:b/>
          <w:snapToGrid w:val="0"/>
          <w:color w:val="000000"/>
          <w:w w:val="0"/>
          <w:u w:color="000000"/>
          <w:bdr w:val="none" w:sz="0" w:space="0" w:color="000000"/>
          <w:shd w:val="clear" w:color="000000" w:fill="000000"/>
          <w:lang w:val="x-none" w:eastAsia="x-none" w:bidi="x-none"/>
        </w:rPr>
        <w:t xml:space="preserve"> </w:t>
      </w:r>
    </w:p>
    <w:p w14:paraId="79DBA6F5" w14:textId="77777777" w:rsidR="00214E5F" w:rsidRPr="00214E5F" w:rsidRDefault="00214E5F" w:rsidP="00214E5F">
      <w:pPr>
        <w:jc w:val="both"/>
        <w:rPr>
          <w:rFonts w:ascii="Times New Roman" w:eastAsia="Times New Roman" w:hAnsi="Times New Roman" w:cs="Times New Roman"/>
        </w:rPr>
      </w:pPr>
      <w:r w:rsidRPr="00214E5F">
        <w:rPr>
          <w:rFonts w:ascii="Times New Roman" w:eastAsia="Times New Roman" w:hAnsi="Times New Roman" w:cs="Times New Roman"/>
          <w:b/>
        </w:rPr>
        <w:t xml:space="preserve">    Brief description: </w:t>
      </w:r>
      <w:r w:rsidRPr="00214E5F">
        <w:rPr>
          <w:rFonts w:ascii="Times New Roman" w:eastAsia="Times New Roman" w:hAnsi="Times New Roman" w:cs="Times New Roman"/>
        </w:rPr>
        <w:t>That there is something not quite right with the</w:t>
      </w:r>
    </w:p>
    <w:p w14:paraId="7AA0F877" w14:textId="77777777" w:rsidR="00214E5F" w:rsidRPr="00214E5F" w:rsidRDefault="00214E5F" w:rsidP="00214E5F">
      <w:pPr>
        <w:jc w:val="both"/>
        <w:rPr>
          <w:rFonts w:ascii="Times New Roman" w:eastAsia="Times New Roman" w:hAnsi="Times New Roman" w:cs="Times New Roman"/>
        </w:rPr>
      </w:pPr>
      <w:r w:rsidRPr="00214E5F">
        <w:rPr>
          <w:rFonts w:ascii="Times New Roman" w:eastAsia="Times New Roman" w:hAnsi="Times New Roman" w:cs="Times New Roman"/>
        </w:rPr>
        <w:t xml:space="preserve">    world is a common and little disputed notion. There is finitude,  </w:t>
      </w:r>
    </w:p>
    <w:p w14:paraId="0C68E9FD" w14:textId="77777777" w:rsidR="00214E5F" w:rsidRPr="00214E5F" w:rsidRDefault="00214E5F" w:rsidP="00214E5F">
      <w:pPr>
        <w:jc w:val="both"/>
        <w:rPr>
          <w:rFonts w:ascii="Times New Roman" w:eastAsia="Times New Roman" w:hAnsi="Times New Roman" w:cs="Times New Roman"/>
        </w:rPr>
      </w:pPr>
      <w:r w:rsidRPr="00214E5F">
        <w:rPr>
          <w:rFonts w:ascii="Times New Roman" w:eastAsia="Times New Roman" w:hAnsi="Times New Roman" w:cs="Times New Roman"/>
        </w:rPr>
        <w:t xml:space="preserve">    brokenness and </w:t>
      </w:r>
      <w:proofErr w:type="gramStart"/>
      <w:r w:rsidRPr="00214E5F">
        <w:rPr>
          <w:rFonts w:ascii="Times New Roman" w:eastAsia="Times New Roman" w:hAnsi="Times New Roman" w:cs="Times New Roman"/>
        </w:rPr>
        <w:t>wrong-doing</w:t>
      </w:r>
      <w:proofErr w:type="gramEnd"/>
      <w:r w:rsidRPr="00214E5F">
        <w:rPr>
          <w:rFonts w:ascii="Times New Roman" w:eastAsia="Times New Roman" w:hAnsi="Times New Roman" w:cs="Times New Roman"/>
        </w:rPr>
        <w:t xml:space="preserve"> in the world and the problem of </w:t>
      </w:r>
    </w:p>
    <w:p w14:paraId="2FE55305" w14:textId="77777777" w:rsidR="00214E5F" w:rsidRPr="00214E5F" w:rsidRDefault="00214E5F" w:rsidP="00214E5F">
      <w:pPr>
        <w:jc w:val="both"/>
        <w:rPr>
          <w:rFonts w:ascii="Times New Roman" w:eastAsia="Times New Roman" w:hAnsi="Times New Roman" w:cs="Times New Roman"/>
        </w:rPr>
      </w:pPr>
      <w:r w:rsidRPr="00214E5F">
        <w:rPr>
          <w:rFonts w:ascii="Times New Roman" w:eastAsia="Times New Roman" w:hAnsi="Times New Roman" w:cs="Times New Roman"/>
        </w:rPr>
        <w:t xml:space="preserve">    suffering consistently confronts us. We mourn for a ‘paradise lost’ </w:t>
      </w:r>
    </w:p>
    <w:p w14:paraId="0BAEC4EE" w14:textId="77777777" w:rsidR="00214E5F" w:rsidRPr="00214E5F" w:rsidRDefault="00214E5F" w:rsidP="00214E5F">
      <w:pPr>
        <w:jc w:val="both"/>
        <w:rPr>
          <w:rFonts w:ascii="Times New Roman" w:eastAsia="Times New Roman" w:hAnsi="Times New Roman" w:cs="Times New Roman"/>
        </w:rPr>
      </w:pPr>
      <w:r w:rsidRPr="00214E5F">
        <w:rPr>
          <w:rFonts w:ascii="Times New Roman" w:eastAsia="Times New Roman" w:hAnsi="Times New Roman" w:cs="Times New Roman"/>
        </w:rPr>
        <w:t xml:space="preserve">    and long for deliverance from these evils, craving redemption.</w:t>
      </w:r>
    </w:p>
    <w:p w14:paraId="4AC59755" w14:textId="77777777" w:rsidR="00214E5F" w:rsidRPr="00214E5F" w:rsidRDefault="00214E5F" w:rsidP="00214E5F">
      <w:pPr>
        <w:jc w:val="both"/>
        <w:rPr>
          <w:rFonts w:ascii="Times New Roman" w:eastAsia="Times New Roman" w:hAnsi="Times New Roman" w:cs="Times New Roman"/>
        </w:rPr>
      </w:pPr>
    </w:p>
    <w:p w14:paraId="194B6C8D" w14:textId="77777777" w:rsidR="00214E5F" w:rsidRPr="00214E5F" w:rsidRDefault="00214E5F" w:rsidP="00214E5F">
      <w:pPr>
        <w:jc w:val="both"/>
        <w:rPr>
          <w:rFonts w:ascii="Times New Roman" w:eastAsia="Times New Roman" w:hAnsi="Times New Roman" w:cs="Times New Roman"/>
        </w:rPr>
      </w:pPr>
    </w:p>
    <w:p w14:paraId="1C5323E4" w14:textId="77777777" w:rsidR="00214E5F" w:rsidRPr="00214E5F" w:rsidRDefault="00214E5F" w:rsidP="00214E5F">
      <w:pPr>
        <w:jc w:val="both"/>
        <w:rPr>
          <w:rFonts w:ascii="Times New Roman" w:eastAsia="Times New Roman" w:hAnsi="Times New Roman" w:cs="Times New Roman"/>
        </w:rPr>
      </w:pPr>
      <w:r w:rsidRPr="00214E5F">
        <w:rPr>
          <w:rFonts w:ascii="Times New Roman" w:hAnsi="Times New Roman" w:cs="Times New Roman"/>
          <w:noProof/>
          <w:lang w:eastAsia="en-GB"/>
        </w:rPr>
        <w:drawing>
          <wp:anchor distT="0" distB="0" distL="114300" distR="114300" simplePos="0" relativeHeight="251661312" behindDoc="0" locked="0" layoutInCell="1" allowOverlap="1" wp14:anchorId="7E8ABEA6" wp14:editId="2BC0F51F">
            <wp:simplePos x="0" y="0"/>
            <wp:positionH relativeFrom="margin">
              <wp:align>left</wp:align>
            </wp:positionH>
            <wp:positionV relativeFrom="paragraph">
              <wp:posOffset>100330</wp:posOffset>
            </wp:positionV>
            <wp:extent cx="1714500" cy="1283335"/>
            <wp:effectExtent l="0" t="0" r="0" b="0"/>
            <wp:wrapSquare wrapText="bothSides"/>
            <wp:docPr id="13" name="Picture 13" descr="H:\Writing projects\Magnetic Project\Dan_strange_magnetic_6_-_Control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Writing projects\Magnetic Project\Dan_strange_magnetic_6_-_Controlle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0364" cy="13108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949634" w14:textId="77777777" w:rsidR="00214E5F" w:rsidRPr="00214E5F" w:rsidRDefault="00214E5F" w:rsidP="00214E5F">
      <w:pPr>
        <w:jc w:val="both"/>
        <w:rPr>
          <w:rFonts w:ascii="Times New Roman" w:eastAsia="Times New Roman" w:hAnsi="Times New Roman" w:cs="Times New Roman"/>
          <w:b/>
          <w:i/>
          <w:u w:val="single"/>
        </w:rPr>
      </w:pPr>
      <w:r w:rsidRPr="00214E5F">
        <w:rPr>
          <w:rFonts w:ascii="Times New Roman" w:eastAsia="Times New Roman" w:hAnsi="Times New Roman" w:cs="Times New Roman"/>
          <w:b/>
        </w:rPr>
        <w:t xml:space="preserve">     4.   Destiny: </w:t>
      </w:r>
      <w:r w:rsidRPr="00214E5F">
        <w:rPr>
          <w:rFonts w:ascii="Times New Roman" w:eastAsia="Times New Roman" w:hAnsi="Times New Roman" w:cs="Times New Roman"/>
          <w:b/>
          <w:i/>
          <w:u w:val="single"/>
        </w:rPr>
        <w:t>A way we control?</w:t>
      </w:r>
    </w:p>
    <w:p w14:paraId="621857B5" w14:textId="77777777" w:rsidR="00214E5F" w:rsidRDefault="00214E5F" w:rsidP="00214E5F">
      <w:pPr>
        <w:jc w:val="both"/>
        <w:rPr>
          <w:rFonts w:ascii="Times New Roman" w:eastAsia="Times New Roman" w:hAnsi="Times New Roman" w:cs="Times New Roman"/>
        </w:rPr>
      </w:pPr>
      <w:r w:rsidRPr="00214E5F">
        <w:rPr>
          <w:rFonts w:ascii="Times New Roman" w:eastAsia="Times New Roman" w:hAnsi="Times New Roman" w:cs="Times New Roman"/>
          <w:b/>
        </w:rPr>
        <w:t xml:space="preserve">   Brief description:</w:t>
      </w:r>
      <w:r w:rsidRPr="00214E5F">
        <w:rPr>
          <w:rFonts w:ascii="Times New Roman" w:eastAsia="Times New Roman" w:hAnsi="Times New Roman" w:cs="Times New Roman"/>
        </w:rPr>
        <w:t xml:space="preserve"> Although huma</w:t>
      </w:r>
      <w:r>
        <w:rPr>
          <w:rFonts w:ascii="Times New Roman" w:eastAsia="Times New Roman" w:hAnsi="Times New Roman" w:cs="Times New Roman"/>
        </w:rPr>
        <w:t xml:space="preserve">ns know themselves to be </w:t>
      </w:r>
    </w:p>
    <w:p w14:paraId="6CC30E5C" w14:textId="77777777" w:rsidR="00214E5F" w:rsidRDefault="00214E5F" w:rsidP="00214E5F">
      <w:pPr>
        <w:jc w:val="both"/>
        <w:rPr>
          <w:rFonts w:ascii="Times New Roman" w:eastAsia="Times New Roman" w:hAnsi="Times New Roman" w:cs="Times New Roman"/>
        </w:rPr>
      </w:pPr>
      <w:r>
        <w:rPr>
          <w:rFonts w:ascii="Times New Roman" w:eastAsia="Times New Roman" w:hAnsi="Times New Roman" w:cs="Times New Roman"/>
        </w:rPr>
        <w:t xml:space="preserve">   active</w:t>
      </w:r>
      <w:r w:rsidRPr="00214E5F">
        <w:rPr>
          <w:rFonts w:ascii="Times New Roman" w:eastAsia="Times New Roman" w:hAnsi="Times New Roman" w:cs="Times New Roman"/>
        </w:rPr>
        <w:t xml:space="preserve"> players in the world, there is a nagging feeling that they are </w:t>
      </w:r>
    </w:p>
    <w:p w14:paraId="7896D88E" w14:textId="414F670E" w:rsidR="00214E5F" w:rsidRPr="00214E5F" w:rsidRDefault="00214E5F" w:rsidP="00214E5F">
      <w:pPr>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sidRPr="00214E5F">
        <w:rPr>
          <w:rFonts w:ascii="Times New Roman" w:eastAsia="Times New Roman" w:hAnsi="Times New Roman" w:cs="Times New Roman"/>
        </w:rPr>
        <w:t>also  passive</w:t>
      </w:r>
      <w:proofErr w:type="gramEnd"/>
      <w:r w:rsidRPr="00214E5F">
        <w:rPr>
          <w:rFonts w:ascii="Times New Roman" w:eastAsia="Times New Roman" w:hAnsi="Times New Roman" w:cs="Times New Roman"/>
        </w:rPr>
        <w:t xml:space="preserve"> participants in somebody else’s world. </w:t>
      </w:r>
    </w:p>
    <w:p w14:paraId="4DFEADCE" w14:textId="77777777" w:rsidR="00214E5F" w:rsidRPr="00214E5F" w:rsidRDefault="00214E5F" w:rsidP="00214E5F">
      <w:pPr>
        <w:jc w:val="both"/>
        <w:rPr>
          <w:rFonts w:ascii="Times New Roman" w:eastAsia="Times New Roman" w:hAnsi="Times New Roman" w:cs="Times New Roman"/>
        </w:rPr>
      </w:pPr>
    </w:p>
    <w:p w14:paraId="3E5E992B" w14:textId="77777777" w:rsidR="00214E5F" w:rsidRPr="00214E5F" w:rsidRDefault="00214E5F" w:rsidP="00214E5F">
      <w:pPr>
        <w:jc w:val="both"/>
        <w:rPr>
          <w:rFonts w:ascii="Times New Roman" w:eastAsia="Times New Roman" w:hAnsi="Times New Roman" w:cs="Times New Roman"/>
        </w:rPr>
      </w:pPr>
    </w:p>
    <w:p w14:paraId="4E26DE96" w14:textId="77777777" w:rsidR="00214E5F" w:rsidRPr="00214E5F" w:rsidRDefault="00214E5F" w:rsidP="00214E5F">
      <w:pPr>
        <w:rPr>
          <w:rFonts w:ascii="Times New Roman" w:eastAsia="Times New Roman" w:hAnsi="Times New Roman" w:cs="Times New Roman"/>
          <w:b/>
        </w:rPr>
      </w:pPr>
    </w:p>
    <w:p w14:paraId="443603C6" w14:textId="77777777" w:rsidR="00214E5F" w:rsidRPr="00214E5F" w:rsidRDefault="00214E5F" w:rsidP="00214E5F">
      <w:pPr>
        <w:pStyle w:val="ListParagraph"/>
        <w:rPr>
          <w:rFonts w:ascii="Times New Roman" w:eastAsia="Times New Roman" w:hAnsi="Times New Roman" w:cs="Times New Roman"/>
          <w:b/>
        </w:rPr>
      </w:pPr>
    </w:p>
    <w:p w14:paraId="673B9041" w14:textId="77777777" w:rsidR="00214E5F" w:rsidRPr="00214E5F" w:rsidRDefault="00214E5F" w:rsidP="00214E5F">
      <w:pPr>
        <w:pStyle w:val="ListParagraph"/>
        <w:rPr>
          <w:rFonts w:ascii="Times New Roman" w:eastAsia="Times New Roman" w:hAnsi="Times New Roman" w:cs="Times New Roman"/>
          <w:b/>
          <w:i/>
          <w:u w:val="single"/>
        </w:rPr>
      </w:pPr>
      <w:r w:rsidRPr="00214E5F">
        <w:rPr>
          <w:rFonts w:ascii="Times New Roman" w:eastAsia="Times New Roman" w:hAnsi="Times New Roman" w:cs="Times New Roman"/>
          <w:b/>
          <w:noProof/>
          <w:lang w:eastAsia="en-GB"/>
        </w:rPr>
        <w:drawing>
          <wp:anchor distT="0" distB="0" distL="114300" distR="114300" simplePos="0" relativeHeight="251665408" behindDoc="1" locked="0" layoutInCell="1" allowOverlap="1" wp14:anchorId="248861D5" wp14:editId="1F1DEB5E">
            <wp:simplePos x="0" y="0"/>
            <wp:positionH relativeFrom="column">
              <wp:posOffset>314084</wp:posOffset>
            </wp:positionH>
            <wp:positionV relativeFrom="paragraph">
              <wp:posOffset>128214</wp:posOffset>
            </wp:positionV>
            <wp:extent cx="1454150" cy="1089660"/>
            <wp:effectExtent l="0" t="0" r="0" b="0"/>
            <wp:wrapTight wrapText="bothSides">
              <wp:wrapPolygon edited="0">
                <wp:start x="0" y="0"/>
                <wp:lineTo x="0" y="21147"/>
                <wp:lineTo x="21223" y="21147"/>
                <wp:lineTo x="212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4150" cy="1089660"/>
                    </a:xfrm>
                    <a:prstGeom prst="rect">
                      <a:avLst/>
                    </a:prstGeom>
                    <a:noFill/>
                  </pic:spPr>
                </pic:pic>
              </a:graphicData>
            </a:graphic>
            <wp14:sizeRelH relativeFrom="margin">
              <wp14:pctWidth>0</wp14:pctWidth>
            </wp14:sizeRelH>
            <wp14:sizeRelV relativeFrom="margin">
              <wp14:pctHeight>0</wp14:pctHeight>
            </wp14:sizeRelV>
          </wp:anchor>
        </w:drawing>
      </w:r>
      <w:r w:rsidRPr="00214E5F">
        <w:rPr>
          <w:rFonts w:ascii="Times New Roman" w:eastAsia="Times New Roman" w:hAnsi="Times New Roman" w:cs="Times New Roman"/>
          <w:b/>
        </w:rPr>
        <w:t xml:space="preserve">   5. Higher Power: </w:t>
      </w:r>
      <w:r w:rsidRPr="00214E5F">
        <w:rPr>
          <w:rFonts w:ascii="Times New Roman" w:eastAsia="Times New Roman" w:hAnsi="Times New Roman" w:cs="Times New Roman"/>
          <w:b/>
          <w:i/>
          <w:u w:val="single"/>
        </w:rPr>
        <w:t xml:space="preserve">A way beyond? </w:t>
      </w:r>
    </w:p>
    <w:p w14:paraId="7319F8D5" w14:textId="77777777" w:rsidR="00214E5F" w:rsidRPr="00214E5F" w:rsidRDefault="00214E5F" w:rsidP="00214E5F">
      <w:pPr>
        <w:pStyle w:val="ListParagraph"/>
        <w:rPr>
          <w:rFonts w:ascii="Times New Roman" w:eastAsia="Times New Roman" w:hAnsi="Times New Roman" w:cs="Times New Roman"/>
        </w:rPr>
      </w:pPr>
      <w:r w:rsidRPr="00214E5F">
        <w:rPr>
          <w:rFonts w:ascii="Times New Roman" w:eastAsia="Times New Roman" w:hAnsi="Times New Roman" w:cs="Times New Roman"/>
          <w:b/>
        </w:rPr>
        <w:t xml:space="preserve">   Brief description: </w:t>
      </w:r>
      <w:r w:rsidRPr="00214E5F">
        <w:rPr>
          <w:rFonts w:ascii="Times New Roman" w:eastAsia="Times New Roman" w:hAnsi="Times New Roman" w:cs="Times New Roman"/>
        </w:rPr>
        <w:t xml:space="preserve">People everywhere perceive that behind all   </w:t>
      </w:r>
    </w:p>
    <w:p w14:paraId="466C00CF" w14:textId="77777777" w:rsidR="00214E5F" w:rsidRPr="00214E5F" w:rsidRDefault="00214E5F" w:rsidP="00214E5F">
      <w:pPr>
        <w:pStyle w:val="ListParagraph"/>
        <w:rPr>
          <w:rFonts w:ascii="Times New Roman" w:eastAsia="Times New Roman" w:hAnsi="Times New Roman" w:cs="Times New Roman"/>
        </w:rPr>
      </w:pPr>
      <w:r w:rsidRPr="00214E5F">
        <w:rPr>
          <w:rFonts w:ascii="Times New Roman" w:eastAsia="Times New Roman" w:hAnsi="Times New Roman" w:cs="Times New Roman"/>
          <w:b/>
        </w:rPr>
        <w:t xml:space="preserve">   </w:t>
      </w:r>
      <w:r w:rsidRPr="00214E5F">
        <w:rPr>
          <w:rFonts w:ascii="Times New Roman" w:eastAsia="Times New Roman" w:hAnsi="Times New Roman" w:cs="Times New Roman"/>
        </w:rPr>
        <w:t xml:space="preserve">realities </w:t>
      </w:r>
      <w:proofErr w:type="gramStart"/>
      <w:r w:rsidRPr="00214E5F">
        <w:rPr>
          <w:rFonts w:ascii="Times New Roman" w:eastAsia="Times New Roman" w:hAnsi="Times New Roman" w:cs="Times New Roman"/>
        </w:rPr>
        <w:t>stands</w:t>
      </w:r>
      <w:proofErr w:type="gramEnd"/>
      <w:r w:rsidRPr="00214E5F">
        <w:rPr>
          <w:rFonts w:ascii="Times New Roman" w:eastAsia="Times New Roman" w:hAnsi="Times New Roman" w:cs="Times New Roman"/>
        </w:rPr>
        <w:t xml:space="preserve"> a greater reality. This greater reality is variously </w:t>
      </w:r>
    </w:p>
    <w:p w14:paraId="3867E1BD" w14:textId="77777777" w:rsidR="00214E5F" w:rsidRPr="00214E5F" w:rsidRDefault="00214E5F" w:rsidP="00214E5F">
      <w:pPr>
        <w:pStyle w:val="ListParagraph"/>
        <w:rPr>
          <w:rFonts w:ascii="Times New Roman" w:eastAsia="Times New Roman" w:hAnsi="Times New Roman" w:cs="Times New Roman"/>
        </w:rPr>
      </w:pPr>
      <w:r w:rsidRPr="00214E5F">
        <w:rPr>
          <w:rFonts w:ascii="Times New Roman" w:eastAsia="Times New Roman" w:hAnsi="Times New Roman" w:cs="Times New Roman"/>
        </w:rPr>
        <w:t xml:space="preserve">   conceived but is always a superior power.</w:t>
      </w:r>
    </w:p>
    <w:p w14:paraId="044BCFA7" w14:textId="77777777" w:rsidR="00214E5F" w:rsidRPr="00214E5F" w:rsidRDefault="00214E5F" w:rsidP="00214E5F">
      <w:pPr>
        <w:pStyle w:val="ListParagraph"/>
        <w:rPr>
          <w:rFonts w:ascii="Times New Roman" w:eastAsia="Times New Roman" w:hAnsi="Times New Roman" w:cs="Times New Roman"/>
          <w:sz w:val="20"/>
          <w:szCs w:val="20"/>
        </w:rPr>
      </w:pPr>
    </w:p>
    <w:p w14:paraId="6B69F1C9" w14:textId="77777777" w:rsidR="00214E5F" w:rsidRPr="00214E5F" w:rsidRDefault="00214E5F" w:rsidP="00214E5F">
      <w:pPr>
        <w:rPr>
          <w:rFonts w:ascii="Times New Roman" w:hAnsi="Times New Roman" w:cs="Times New Roman"/>
          <w:b/>
          <w:sz w:val="20"/>
          <w:szCs w:val="20"/>
        </w:rPr>
      </w:pPr>
    </w:p>
    <w:p w14:paraId="5A6DAE18" w14:textId="77777777" w:rsidR="00214E5F" w:rsidRPr="00214E5F" w:rsidRDefault="00214E5F" w:rsidP="00214E5F">
      <w:pPr>
        <w:rPr>
          <w:rFonts w:ascii="Times New Roman" w:hAnsi="Times New Roman" w:cs="Times New Roman"/>
          <w:b/>
          <w:sz w:val="20"/>
          <w:szCs w:val="20"/>
        </w:rPr>
      </w:pPr>
    </w:p>
    <w:p w14:paraId="3CBCB525" w14:textId="77777777" w:rsidR="00214E5F" w:rsidRPr="00214E5F" w:rsidRDefault="00214E5F" w:rsidP="00214E5F">
      <w:pPr>
        <w:rPr>
          <w:rFonts w:ascii="Times New Roman" w:hAnsi="Times New Roman" w:cs="Times New Roman"/>
          <w:b/>
          <w:sz w:val="20"/>
          <w:szCs w:val="20"/>
        </w:rPr>
      </w:pPr>
    </w:p>
    <w:p w14:paraId="3918CA70" w14:textId="4318F7E9" w:rsidR="00214E5F" w:rsidRDefault="00214E5F" w:rsidP="00214E5F">
      <w:pPr>
        <w:jc w:val="both"/>
        <w:rPr>
          <w:rFonts w:ascii="Times New Roman" w:eastAsia="Times New Roman" w:hAnsi="Times New Roman" w:cs="Times New Roman"/>
          <w:b/>
        </w:rPr>
      </w:pPr>
    </w:p>
    <w:p w14:paraId="2FEB8C13" w14:textId="77777777" w:rsidR="000D0C18" w:rsidRPr="00214E5F" w:rsidRDefault="000D0C18" w:rsidP="00214E5F">
      <w:pPr>
        <w:jc w:val="both"/>
        <w:rPr>
          <w:rFonts w:ascii="Times New Roman" w:eastAsia="Times New Roman" w:hAnsi="Times New Roman" w:cs="Times New Roman"/>
          <w:b/>
        </w:rPr>
      </w:pPr>
    </w:p>
    <w:p w14:paraId="071AEDAD" w14:textId="77777777" w:rsidR="00214E5F" w:rsidRPr="00214E5F" w:rsidRDefault="00214E5F" w:rsidP="00214E5F">
      <w:pPr>
        <w:jc w:val="both"/>
        <w:rPr>
          <w:rFonts w:ascii="Times New Roman" w:eastAsia="Times New Roman" w:hAnsi="Times New Roman" w:cs="Times New Roman"/>
          <w:b/>
        </w:rPr>
      </w:pPr>
      <w:r w:rsidRPr="00214E5F">
        <w:rPr>
          <w:rFonts w:ascii="Times New Roman" w:eastAsia="Times New Roman" w:hAnsi="Times New Roman" w:cs="Times New Roman"/>
          <w:b/>
        </w:rPr>
        <w:t xml:space="preserve">3. Appealing? Appalling? </w:t>
      </w:r>
      <w:proofErr w:type="gramStart"/>
      <w:r w:rsidRPr="00214E5F">
        <w:rPr>
          <w:rFonts w:ascii="Times New Roman" w:eastAsia="Times New Roman" w:hAnsi="Times New Roman" w:cs="Times New Roman"/>
          <w:b/>
        </w:rPr>
        <w:t>Let’s</w:t>
      </w:r>
      <w:proofErr w:type="gramEnd"/>
      <w:r w:rsidRPr="00214E5F">
        <w:rPr>
          <w:rFonts w:ascii="Times New Roman" w:eastAsia="Times New Roman" w:hAnsi="Times New Roman" w:cs="Times New Roman"/>
          <w:b/>
        </w:rPr>
        <w:t xml:space="preserve"> call the whole thing….  ‘</w:t>
      </w:r>
      <w:proofErr w:type="spellStart"/>
      <w:r w:rsidRPr="00214E5F">
        <w:rPr>
          <w:rFonts w:ascii="Times New Roman" w:eastAsia="Times New Roman" w:hAnsi="Times New Roman" w:cs="Times New Roman"/>
          <w:b/>
          <w:i/>
        </w:rPr>
        <w:t>Elenctics</w:t>
      </w:r>
      <w:proofErr w:type="spellEnd"/>
      <w:r w:rsidRPr="00214E5F">
        <w:rPr>
          <w:rFonts w:ascii="Times New Roman" w:eastAsia="Times New Roman" w:hAnsi="Times New Roman" w:cs="Times New Roman"/>
          <w:b/>
          <w:i/>
        </w:rPr>
        <w:t>’</w:t>
      </w:r>
    </w:p>
    <w:p w14:paraId="2F1CC829" w14:textId="77777777" w:rsidR="00214E5F" w:rsidRPr="00214E5F" w:rsidRDefault="00214E5F" w:rsidP="00214E5F">
      <w:pPr>
        <w:jc w:val="both"/>
        <w:rPr>
          <w:rFonts w:ascii="Times New Roman" w:eastAsia="Times New Roman" w:hAnsi="Times New Roman" w:cs="Times New Roman"/>
          <w:b/>
        </w:rPr>
      </w:pPr>
    </w:p>
    <w:p w14:paraId="7E379D37" w14:textId="77777777" w:rsidR="00214E5F" w:rsidRPr="00214E5F" w:rsidRDefault="00214E5F" w:rsidP="00214E5F">
      <w:pPr>
        <w:jc w:val="center"/>
        <w:rPr>
          <w:rFonts w:ascii="Times New Roman" w:hAnsi="Times New Roman" w:cs="Times New Roman"/>
          <w:i/>
        </w:rPr>
      </w:pPr>
      <w:r w:rsidRPr="00214E5F">
        <w:rPr>
          <w:rFonts w:ascii="Times New Roman" w:hAnsi="Times New Roman" w:cs="Times New Roman"/>
          <w:i/>
        </w:rPr>
        <w:t xml:space="preserve">…how you turned to God from idols to serve the living and true </w:t>
      </w:r>
      <w:proofErr w:type="gramStart"/>
      <w:r w:rsidRPr="00214E5F">
        <w:rPr>
          <w:rFonts w:ascii="Times New Roman" w:hAnsi="Times New Roman" w:cs="Times New Roman"/>
          <w:i/>
        </w:rPr>
        <w:t>God,…</w:t>
      </w:r>
      <w:proofErr w:type="gramEnd"/>
      <w:r w:rsidRPr="00214E5F">
        <w:rPr>
          <w:rFonts w:ascii="Times New Roman" w:hAnsi="Times New Roman" w:cs="Times New Roman"/>
          <w:i/>
        </w:rPr>
        <w:t xml:space="preserve"> (1 Thess. 1:9)</w:t>
      </w:r>
    </w:p>
    <w:p w14:paraId="36973C65" w14:textId="77777777" w:rsidR="00214E5F" w:rsidRPr="00214E5F" w:rsidRDefault="00214E5F" w:rsidP="00214E5F">
      <w:pPr>
        <w:rPr>
          <w:rFonts w:ascii="Times New Roman" w:hAnsi="Times New Roman" w:cs="Times New Roman"/>
          <w:b/>
        </w:rPr>
      </w:pPr>
    </w:p>
    <w:p w14:paraId="62F4BA71" w14:textId="77777777" w:rsidR="00214E5F" w:rsidRPr="00214E5F" w:rsidRDefault="00214E5F" w:rsidP="00214E5F">
      <w:pPr>
        <w:rPr>
          <w:rFonts w:ascii="Times New Roman" w:hAnsi="Times New Roman" w:cs="Times New Roman"/>
          <w:b/>
        </w:rPr>
      </w:pPr>
    </w:p>
    <w:p w14:paraId="61A17364" w14:textId="77777777" w:rsidR="00214E5F" w:rsidRPr="00214E5F" w:rsidRDefault="00214E5F" w:rsidP="00214E5F">
      <w:pPr>
        <w:pStyle w:val="ListParagraph"/>
        <w:numPr>
          <w:ilvl w:val="0"/>
          <w:numId w:val="8"/>
        </w:numPr>
        <w:rPr>
          <w:rFonts w:ascii="Times New Roman" w:hAnsi="Times New Roman" w:cs="Times New Roman"/>
          <w:b/>
          <w:u w:val="single"/>
        </w:rPr>
      </w:pPr>
      <w:r w:rsidRPr="00214E5F">
        <w:rPr>
          <w:rFonts w:ascii="Times New Roman" w:hAnsi="Times New Roman" w:cs="Times New Roman"/>
          <w:b/>
        </w:rPr>
        <w:t xml:space="preserve">the Gospel as </w:t>
      </w:r>
      <w:proofErr w:type="gramStart"/>
      <w:r w:rsidRPr="00214E5F">
        <w:rPr>
          <w:rFonts w:ascii="Times New Roman" w:hAnsi="Times New Roman" w:cs="Times New Roman"/>
          <w:b/>
          <w:u w:val="single"/>
        </w:rPr>
        <w:t xml:space="preserve">subversion </w:t>
      </w:r>
      <w:r w:rsidRPr="00214E5F">
        <w:rPr>
          <w:rFonts w:ascii="Times New Roman" w:hAnsi="Times New Roman" w:cs="Times New Roman"/>
          <w:b/>
        </w:rPr>
        <w:t xml:space="preserve"> </w:t>
      </w:r>
      <w:r w:rsidRPr="00214E5F">
        <w:rPr>
          <w:rFonts w:ascii="Times New Roman" w:hAnsi="Times New Roman" w:cs="Times New Roman"/>
          <w:i/>
        </w:rPr>
        <w:t>and</w:t>
      </w:r>
      <w:proofErr w:type="gramEnd"/>
      <w:r w:rsidRPr="00214E5F">
        <w:rPr>
          <w:rFonts w:ascii="Times New Roman" w:hAnsi="Times New Roman" w:cs="Times New Roman"/>
          <w:i/>
        </w:rPr>
        <w:t xml:space="preserve"> </w:t>
      </w:r>
      <w:r w:rsidRPr="00214E5F">
        <w:rPr>
          <w:rFonts w:ascii="Times New Roman" w:hAnsi="Times New Roman" w:cs="Times New Roman"/>
          <w:b/>
        </w:rPr>
        <w:t xml:space="preserve">the Gospel as </w:t>
      </w:r>
      <w:r w:rsidRPr="00214E5F">
        <w:rPr>
          <w:rFonts w:ascii="Times New Roman" w:hAnsi="Times New Roman" w:cs="Times New Roman"/>
          <w:b/>
          <w:u w:val="single"/>
        </w:rPr>
        <w:t>fulfilment</w:t>
      </w:r>
    </w:p>
    <w:p w14:paraId="09D4A437" w14:textId="77777777" w:rsidR="00214E5F" w:rsidRPr="00214E5F" w:rsidRDefault="00214E5F" w:rsidP="00214E5F">
      <w:pPr>
        <w:rPr>
          <w:rFonts w:ascii="Times New Roman" w:hAnsi="Times New Roman" w:cs="Times New Roman"/>
        </w:rPr>
      </w:pPr>
    </w:p>
    <w:p w14:paraId="3DAC8023" w14:textId="77777777" w:rsidR="00214E5F" w:rsidRPr="00214E5F" w:rsidRDefault="00214E5F" w:rsidP="00214E5F">
      <w:pPr>
        <w:pStyle w:val="ListParagraph"/>
        <w:numPr>
          <w:ilvl w:val="0"/>
          <w:numId w:val="8"/>
        </w:numPr>
        <w:rPr>
          <w:rFonts w:ascii="Times New Roman" w:hAnsi="Times New Roman" w:cs="Times New Roman"/>
          <w:b/>
        </w:rPr>
      </w:pPr>
      <w:r w:rsidRPr="00214E5F">
        <w:rPr>
          <w:rFonts w:ascii="Times New Roman" w:hAnsi="Times New Roman" w:cs="Times New Roman"/>
          <w:b/>
        </w:rPr>
        <w:t>The Gospel as ‘subversive fulfilment’</w:t>
      </w:r>
    </w:p>
    <w:p w14:paraId="1DBC945C" w14:textId="77777777" w:rsidR="00214E5F" w:rsidRPr="00214E5F" w:rsidRDefault="00214E5F" w:rsidP="00214E5F">
      <w:pPr>
        <w:rPr>
          <w:rFonts w:ascii="Times New Roman" w:hAnsi="Times New Roman" w:cs="Times New Roman"/>
          <w:b/>
        </w:rPr>
      </w:pPr>
    </w:p>
    <w:p w14:paraId="6694587F" w14:textId="77777777" w:rsidR="00214E5F" w:rsidRPr="00214E5F" w:rsidRDefault="00214E5F" w:rsidP="00214E5F">
      <w:pPr>
        <w:pStyle w:val="ListParagraph"/>
        <w:numPr>
          <w:ilvl w:val="0"/>
          <w:numId w:val="8"/>
        </w:numPr>
        <w:rPr>
          <w:rFonts w:ascii="Times New Roman" w:eastAsia="Times New Roman" w:hAnsi="Times New Roman" w:cs="Times New Roman"/>
          <w:b/>
          <w:i/>
          <w:u w:val="single"/>
        </w:rPr>
      </w:pPr>
      <w:r w:rsidRPr="00214E5F">
        <w:rPr>
          <w:rFonts w:ascii="Times New Roman" w:eastAsia="Times New Roman" w:hAnsi="Times New Roman" w:cs="Times New Roman"/>
          <w:b/>
        </w:rPr>
        <w:lastRenderedPageBreak/>
        <w:t xml:space="preserve">Our hope is not in a ‘what’ but a ‘who’:   </w:t>
      </w:r>
      <w:r w:rsidRPr="00214E5F">
        <w:rPr>
          <w:rFonts w:ascii="Times New Roman" w:eastAsia="Times New Roman" w:hAnsi="Times New Roman" w:cs="Times New Roman"/>
          <w:b/>
          <w:i/>
          <w:u w:val="single"/>
        </w:rPr>
        <w:t>We offer people Jesus</w:t>
      </w:r>
    </w:p>
    <w:p w14:paraId="6414007D" w14:textId="77777777" w:rsidR="00214E5F" w:rsidRPr="00214E5F" w:rsidRDefault="00214E5F" w:rsidP="00214E5F">
      <w:pPr>
        <w:jc w:val="both"/>
        <w:rPr>
          <w:rFonts w:ascii="Times New Roman" w:eastAsia="Times New Roman" w:hAnsi="Times New Roman" w:cs="Times New Roman"/>
          <w:b/>
        </w:rPr>
      </w:pPr>
    </w:p>
    <w:p w14:paraId="6E639B04" w14:textId="77777777" w:rsidR="00214E5F" w:rsidRPr="00214E5F" w:rsidRDefault="00214E5F" w:rsidP="00214E5F">
      <w:pPr>
        <w:jc w:val="both"/>
        <w:rPr>
          <w:rFonts w:ascii="Times New Roman" w:eastAsia="Times New Roman" w:hAnsi="Times New Roman" w:cs="Times New Roman"/>
          <w:b/>
        </w:rPr>
      </w:pPr>
    </w:p>
    <w:p w14:paraId="7E3EDFF6" w14:textId="77777777" w:rsidR="00214E5F" w:rsidRPr="00214E5F" w:rsidRDefault="00214E5F" w:rsidP="00214E5F">
      <w:pPr>
        <w:pBdr>
          <w:top w:val="single" w:sz="4" w:space="1" w:color="auto"/>
          <w:left w:val="single" w:sz="4" w:space="4" w:color="auto"/>
          <w:bottom w:val="single" w:sz="4" w:space="1" w:color="auto"/>
          <w:right w:val="single" w:sz="4" w:space="4" w:color="auto"/>
        </w:pBdr>
        <w:shd w:val="clear" w:color="auto" w:fill="EEECE1" w:themeFill="background2"/>
        <w:jc w:val="both"/>
        <w:rPr>
          <w:rFonts w:ascii="Times New Roman" w:eastAsia="Times New Roman" w:hAnsi="Times New Roman" w:cs="Times New Roman"/>
        </w:rPr>
      </w:pPr>
      <w:r w:rsidRPr="00214E5F">
        <w:rPr>
          <w:rFonts w:ascii="Times New Roman" w:eastAsia="Times New Roman" w:hAnsi="Times New Roman" w:cs="Times New Roman"/>
          <w:b/>
        </w:rPr>
        <w:t xml:space="preserve">1. ENTERING: </w:t>
      </w:r>
      <w:r w:rsidRPr="00214E5F">
        <w:rPr>
          <w:rFonts w:ascii="Times New Roman" w:eastAsia="Times New Roman" w:hAnsi="Times New Roman" w:cs="Times New Roman"/>
          <w:b/>
          <w:i/>
        </w:rPr>
        <w:t>Stepping into</w:t>
      </w:r>
      <w:r w:rsidRPr="00214E5F">
        <w:rPr>
          <w:rFonts w:ascii="Times New Roman" w:eastAsia="Times New Roman" w:hAnsi="Times New Roman" w:cs="Times New Roman"/>
          <w:b/>
        </w:rPr>
        <w:t xml:space="preserve"> the world and listening to the story</w:t>
      </w:r>
      <w:proofErr w:type="gramStart"/>
      <w:r w:rsidRPr="00214E5F">
        <w:rPr>
          <w:rFonts w:ascii="Times New Roman" w:eastAsia="Times New Roman" w:hAnsi="Times New Roman" w:cs="Times New Roman"/>
          <w:b/>
        </w:rPr>
        <w:t>:</w:t>
      </w:r>
      <w:r w:rsidRPr="00214E5F">
        <w:rPr>
          <w:rFonts w:ascii="Times New Roman" w:eastAsia="Times New Roman" w:hAnsi="Times New Roman" w:cs="Times New Roman"/>
        </w:rPr>
        <w:t xml:space="preserve"> </w:t>
      </w:r>
      <w:r w:rsidRPr="00214E5F">
        <w:rPr>
          <w:rFonts w:ascii="Times New Roman" w:eastAsia="Times New Roman" w:hAnsi="Times New Roman" w:cs="Times New Roman"/>
          <w:bCs/>
          <w:vertAlign w:val="superscript"/>
        </w:rPr>
        <w:t> </w:t>
      </w:r>
      <w:r w:rsidRPr="00214E5F">
        <w:rPr>
          <w:rFonts w:ascii="Times New Roman" w:eastAsia="Times New Roman" w:hAnsi="Times New Roman" w:cs="Times New Roman"/>
          <w:bCs/>
          <w:i/>
          <w:vertAlign w:val="superscript"/>
        </w:rPr>
        <w:t>“</w:t>
      </w:r>
      <w:proofErr w:type="gramEnd"/>
      <w:r w:rsidRPr="00214E5F">
        <w:rPr>
          <w:rFonts w:ascii="Times New Roman" w:eastAsia="Times New Roman" w:hAnsi="Times New Roman" w:cs="Times New Roman"/>
          <w:i/>
        </w:rPr>
        <w:t xml:space="preserve">For as I walked around and looked carefully at your objects of worship…” </w:t>
      </w:r>
      <w:r w:rsidRPr="00214E5F">
        <w:rPr>
          <w:rFonts w:ascii="Times New Roman" w:eastAsia="Times New Roman" w:hAnsi="Times New Roman" w:cs="Times New Roman"/>
        </w:rPr>
        <w:t xml:space="preserve">(v. 23) </w:t>
      </w:r>
    </w:p>
    <w:p w14:paraId="4D22D5C8" w14:textId="77777777" w:rsidR="00214E5F" w:rsidRPr="00214E5F" w:rsidRDefault="00214E5F" w:rsidP="00214E5F">
      <w:pPr>
        <w:pBdr>
          <w:top w:val="single" w:sz="4" w:space="1" w:color="auto"/>
          <w:left w:val="single" w:sz="4" w:space="4" w:color="auto"/>
          <w:bottom w:val="single" w:sz="4" w:space="1" w:color="auto"/>
          <w:right w:val="single" w:sz="4" w:space="4" w:color="auto"/>
        </w:pBdr>
        <w:shd w:val="clear" w:color="auto" w:fill="EEECE1" w:themeFill="background2"/>
        <w:jc w:val="both"/>
        <w:rPr>
          <w:rFonts w:ascii="Times New Roman" w:eastAsia="Times New Roman" w:hAnsi="Times New Roman" w:cs="Times New Roman"/>
        </w:rPr>
      </w:pPr>
      <w:r w:rsidRPr="00214E5F">
        <w:rPr>
          <w:rFonts w:ascii="Times New Roman" w:eastAsia="Times New Roman" w:hAnsi="Times New Roman" w:cs="Times New Roman"/>
          <w:b/>
        </w:rPr>
        <w:t xml:space="preserve">2. EXPLORING: </w:t>
      </w:r>
      <w:r w:rsidRPr="00214E5F">
        <w:rPr>
          <w:rFonts w:ascii="Times New Roman" w:eastAsia="Times New Roman" w:hAnsi="Times New Roman" w:cs="Times New Roman"/>
          <w:b/>
          <w:i/>
        </w:rPr>
        <w:t>Searching for</w:t>
      </w:r>
      <w:r w:rsidRPr="00214E5F">
        <w:rPr>
          <w:rFonts w:ascii="Times New Roman" w:eastAsia="Times New Roman" w:hAnsi="Times New Roman" w:cs="Times New Roman"/>
          <w:b/>
        </w:rPr>
        <w:t xml:space="preserve"> elements of grace and the idols attached to them</w:t>
      </w:r>
      <w:r w:rsidRPr="00214E5F">
        <w:rPr>
          <w:rFonts w:ascii="Times New Roman" w:eastAsia="Times New Roman" w:hAnsi="Times New Roman" w:cs="Times New Roman"/>
        </w:rPr>
        <w:t>:</w:t>
      </w:r>
      <w:r w:rsidRPr="00214E5F">
        <w:rPr>
          <w:rFonts w:ascii="Times New Roman" w:eastAsia="Times New Roman" w:hAnsi="Times New Roman" w:cs="Times New Roman"/>
          <w:i/>
        </w:rPr>
        <w:t xml:space="preserve"> “</w:t>
      </w:r>
      <w:r w:rsidRPr="00214E5F">
        <w:rPr>
          <w:rStyle w:val="text"/>
          <w:rFonts w:ascii="Times New Roman" w:hAnsi="Times New Roman" w:cs="Times New Roman"/>
          <w:i/>
          <w:color w:val="000000"/>
        </w:rPr>
        <w:t>People of Athens! I see that in every way you are very religious.</w:t>
      </w:r>
      <w:r w:rsidRPr="00214E5F">
        <w:rPr>
          <w:rStyle w:val="apple-converted-space"/>
          <w:rFonts w:ascii="Times New Roman" w:hAnsi="Times New Roman" w:cs="Times New Roman"/>
          <w:i/>
          <w:color w:val="000000"/>
        </w:rPr>
        <w:t> </w:t>
      </w:r>
      <w:r w:rsidRPr="00214E5F">
        <w:rPr>
          <w:rStyle w:val="text"/>
          <w:rFonts w:ascii="Times New Roman" w:hAnsi="Times New Roman" w:cs="Times New Roman"/>
          <w:i/>
          <w:color w:val="000000"/>
        </w:rPr>
        <w:t>For as I walked around and looked carefully at your objects of worship, I even found an altar with this inscription:</w:t>
      </w:r>
      <w:r w:rsidRPr="00214E5F">
        <w:rPr>
          <w:rStyle w:val="apple-converted-space"/>
          <w:rFonts w:ascii="Times New Roman" w:hAnsi="Times New Roman" w:cs="Times New Roman"/>
          <w:i/>
          <w:color w:val="000000"/>
        </w:rPr>
        <w:t> </w:t>
      </w:r>
      <w:r w:rsidRPr="00214E5F">
        <w:rPr>
          <w:rStyle w:val="small-caps"/>
          <w:rFonts w:ascii="Times New Roman" w:hAnsi="Times New Roman" w:cs="Times New Roman"/>
          <w:i/>
          <w:smallCaps/>
          <w:color w:val="000000"/>
        </w:rPr>
        <w:t>to an unknown god</w:t>
      </w:r>
      <w:r w:rsidRPr="00214E5F">
        <w:rPr>
          <w:rStyle w:val="text"/>
          <w:rFonts w:ascii="Times New Roman" w:hAnsi="Times New Roman" w:cs="Times New Roman"/>
          <w:i/>
          <w:color w:val="000000"/>
        </w:rPr>
        <w:t xml:space="preserve">.” </w:t>
      </w:r>
      <w:r w:rsidRPr="00214E5F">
        <w:rPr>
          <w:rStyle w:val="text"/>
          <w:rFonts w:ascii="Times New Roman" w:hAnsi="Times New Roman" w:cs="Times New Roman"/>
          <w:color w:val="000000"/>
        </w:rPr>
        <w:t>(v.23)</w:t>
      </w:r>
    </w:p>
    <w:p w14:paraId="4C702569" w14:textId="77777777" w:rsidR="00214E5F" w:rsidRPr="00214E5F" w:rsidRDefault="00214E5F" w:rsidP="00214E5F">
      <w:pPr>
        <w:pBdr>
          <w:top w:val="single" w:sz="4" w:space="1" w:color="auto"/>
          <w:left w:val="single" w:sz="4" w:space="4" w:color="auto"/>
          <w:bottom w:val="single" w:sz="4" w:space="1" w:color="auto"/>
          <w:right w:val="single" w:sz="4" w:space="4" w:color="auto"/>
        </w:pBdr>
        <w:shd w:val="clear" w:color="auto" w:fill="EEECE1" w:themeFill="background2"/>
        <w:jc w:val="both"/>
        <w:rPr>
          <w:rFonts w:ascii="Times New Roman" w:eastAsia="Times New Roman" w:hAnsi="Times New Roman" w:cs="Times New Roman"/>
        </w:rPr>
      </w:pPr>
      <w:r w:rsidRPr="00214E5F">
        <w:rPr>
          <w:rFonts w:ascii="Times New Roman" w:eastAsia="Times New Roman" w:hAnsi="Times New Roman" w:cs="Times New Roman"/>
          <w:b/>
        </w:rPr>
        <w:t xml:space="preserve">3. EXPOSING: </w:t>
      </w:r>
      <w:r w:rsidRPr="00214E5F">
        <w:rPr>
          <w:rFonts w:ascii="Times New Roman" w:eastAsia="Times New Roman" w:hAnsi="Times New Roman" w:cs="Times New Roman"/>
          <w:b/>
          <w:i/>
        </w:rPr>
        <w:t>Showing up</w:t>
      </w:r>
      <w:r w:rsidRPr="00214E5F">
        <w:rPr>
          <w:rFonts w:ascii="Times New Roman" w:eastAsia="Times New Roman" w:hAnsi="Times New Roman" w:cs="Times New Roman"/>
          <w:b/>
        </w:rPr>
        <w:t xml:space="preserve"> the idols as destructive frauds: </w:t>
      </w:r>
      <w:r w:rsidRPr="00214E5F">
        <w:rPr>
          <w:rFonts w:ascii="Times New Roman" w:eastAsia="Times New Roman" w:hAnsi="Times New Roman" w:cs="Times New Roman"/>
        </w:rPr>
        <w:t>–</w:t>
      </w:r>
      <w:r w:rsidRPr="00214E5F">
        <w:rPr>
          <w:rFonts w:ascii="Times New Roman" w:hAnsi="Times New Roman" w:cs="Times New Roman"/>
          <w:b/>
          <w:bCs/>
          <w:color w:val="000000"/>
          <w:shd w:val="clear" w:color="auto" w:fill="FFFFFF"/>
          <w:vertAlign w:val="superscript"/>
        </w:rPr>
        <w:t xml:space="preserve"> </w:t>
      </w:r>
      <w:r w:rsidRPr="00214E5F">
        <w:rPr>
          <w:rFonts w:ascii="Times New Roman" w:eastAsia="Times New Roman" w:hAnsi="Times New Roman" w:cs="Times New Roman"/>
          <w:i/>
        </w:rPr>
        <w:t xml:space="preserve">“Therefore since we are God’s offspring, we should not think that the divine being is like gold or silver or stone—an image made by human design and skill.” </w:t>
      </w:r>
      <w:r w:rsidRPr="00214E5F">
        <w:rPr>
          <w:rFonts w:ascii="Times New Roman" w:eastAsia="Times New Roman" w:hAnsi="Times New Roman" w:cs="Times New Roman"/>
        </w:rPr>
        <w:t>(v.29)</w:t>
      </w:r>
    </w:p>
    <w:p w14:paraId="0557F920" w14:textId="77777777" w:rsidR="00214E5F" w:rsidRPr="00214E5F" w:rsidRDefault="00214E5F" w:rsidP="00214E5F">
      <w:pPr>
        <w:pBdr>
          <w:top w:val="single" w:sz="4" w:space="1" w:color="auto"/>
          <w:left w:val="single" w:sz="4" w:space="4" w:color="auto"/>
          <w:bottom w:val="single" w:sz="4" w:space="1" w:color="auto"/>
          <w:right w:val="single" w:sz="4" w:space="4" w:color="auto"/>
        </w:pBdr>
        <w:shd w:val="clear" w:color="auto" w:fill="EEECE1" w:themeFill="background2"/>
        <w:jc w:val="both"/>
        <w:rPr>
          <w:rFonts w:ascii="Times New Roman" w:eastAsia="Times New Roman" w:hAnsi="Times New Roman" w:cs="Times New Roman"/>
        </w:rPr>
      </w:pPr>
      <w:r w:rsidRPr="00214E5F">
        <w:rPr>
          <w:rFonts w:ascii="Times New Roman" w:eastAsia="Times New Roman" w:hAnsi="Times New Roman" w:cs="Times New Roman"/>
          <w:b/>
        </w:rPr>
        <w:t xml:space="preserve">4. EVANGELIZING: </w:t>
      </w:r>
      <w:r w:rsidRPr="00214E5F">
        <w:rPr>
          <w:rFonts w:ascii="Times New Roman" w:eastAsia="Times New Roman" w:hAnsi="Times New Roman" w:cs="Times New Roman"/>
          <w:b/>
          <w:i/>
        </w:rPr>
        <w:t>Showing off</w:t>
      </w:r>
      <w:r w:rsidRPr="00214E5F">
        <w:rPr>
          <w:rFonts w:ascii="Times New Roman" w:eastAsia="Times New Roman" w:hAnsi="Times New Roman" w:cs="Times New Roman"/>
          <w:b/>
        </w:rPr>
        <w:t xml:space="preserve"> the gospel of Jesus Christ as ‘subversive fulfilment:’ – </w:t>
      </w:r>
      <w:r w:rsidRPr="00214E5F">
        <w:rPr>
          <w:rFonts w:ascii="Times New Roman" w:eastAsia="Times New Roman" w:hAnsi="Times New Roman" w:cs="Times New Roman"/>
          <w:i/>
        </w:rPr>
        <w:t>“So you are ignorant of the very thing you worship - and this is what I am going to proclaim to you.”</w:t>
      </w:r>
      <w:r w:rsidRPr="00214E5F">
        <w:rPr>
          <w:rFonts w:ascii="Times New Roman" w:eastAsia="Times New Roman" w:hAnsi="Times New Roman" w:cs="Times New Roman"/>
        </w:rPr>
        <w:t xml:space="preserve"> (v. 23)</w:t>
      </w:r>
    </w:p>
    <w:p w14:paraId="1AFCFB26" w14:textId="77777777" w:rsidR="00214E5F" w:rsidRPr="00214E5F" w:rsidRDefault="00214E5F" w:rsidP="00214E5F">
      <w:pPr>
        <w:jc w:val="both"/>
        <w:rPr>
          <w:rFonts w:ascii="Times New Roman" w:eastAsia="Times New Roman" w:hAnsi="Times New Roman" w:cs="Times New Roman"/>
          <w:b/>
        </w:rPr>
      </w:pPr>
    </w:p>
    <w:p w14:paraId="763B8EF5" w14:textId="77777777" w:rsidR="00214E5F" w:rsidRPr="00214E5F" w:rsidRDefault="00214E5F" w:rsidP="00214E5F">
      <w:pPr>
        <w:ind w:left="720"/>
        <w:jc w:val="both"/>
        <w:rPr>
          <w:rFonts w:ascii="Times New Roman" w:eastAsia="Times New Roman" w:hAnsi="Times New Roman" w:cs="Times New Roman"/>
          <w:i/>
          <w:sz w:val="20"/>
          <w:szCs w:val="20"/>
        </w:rPr>
      </w:pPr>
    </w:p>
    <w:p w14:paraId="65E84902" w14:textId="77777777" w:rsidR="00214E5F" w:rsidRPr="003034AD" w:rsidRDefault="00214E5F" w:rsidP="00214E5F">
      <w:pPr>
        <w:ind w:left="720"/>
        <w:jc w:val="both"/>
        <w:rPr>
          <w:rFonts w:ascii="Times New Roman" w:eastAsia="Times New Roman" w:hAnsi="Times New Roman" w:cs="Times New Roman"/>
          <w:i/>
          <w:sz w:val="22"/>
          <w:szCs w:val="22"/>
        </w:rPr>
      </w:pPr>
      <w:r w:rsidRPr="003034AD">
        <w:rPr>
          <w:rFonts w:ascii="Times New Roman" w:eastAsia="Times New Roman" w:hAnsi="Times New Roman" w:cs="Times New Roman"/>
          <w:i/>
          <w:sz w:val="22"/>
          <w:szCs w:val="22"/>
        </w:rPr>
        <w:t>The gospel of Christ addresses people and rips open their religiousness consciousness. People want to suppress and push away the gospel in the worst way, just as they have repeatedly done with God. But it can happen that God causes their heart to submit. Then all the engines of resistance are switched off and people listen. Then the King of Glory makes his entrance, the everlasting doors of the understanding are thrown open. And this is what we call the new birth. (Bavinck, Religious Consciousness, 291)</w:t>
      </w:r>
    </w:p>
    <w:p w14:paraId="1B45C33F" w14:textId="77777777" w:rsidR="00214E5F" w:rsidRPr="00214E5F" w:rsidRDefault="00214E5F" w:rsidP="00214E5F">
      <w:pPr>
        <w:jc w:val="both"/>
        <w:rPr>
          <w:rFonts w:ascii="Times New Roman" w:eastAsia="Times New Roman" w:hAnsi="Times New Roman" w:cs="Times New Roman"/>
          <w:b/>
        </w:rPr>
      </w:pPr>
      <w:r w:rsidRPr="00214E5F">
        <w:rPr>
          <w:rFonts w:ascii="Times New Roman" w:hAnsi="Times New Roman" w:cs="Times New Roman"/>
          <w:noProof/>
          <w:lang w:eastAsia="en-GB"/>
        </w:rPr>
        <w:drawing>
          <wp:anchor distT="0" distB="0" distL="114300" distR="114300" simplePos="0" relativeHeight="251666432" behindDoc="1" locked="0" layoutInCell="1" allowOverlap="1" wp14:anchorId="59DB3775" wp14:editId="49EB7A31">
            <wp:simplePos x="0" y="0"/>
            <wp:positionH relativeFrom="page">
              <wp:posOffset>933450</wp:posOffset>
            </wp:positionH>
            <wp:positionV relativeFrom="paragraph">
              <wp:posOffset>171450</wp:posOffset>
            </wp:positionV>
            <wp:extent cx="1885950" cy="1409700"/>
            <wp:effectExtent l="0" t="0" r="0" b="0"/>
            <wp:wrapTight wrapText="bothSides">
              <wp:wrapPolygon edited="0">
                <wp:start x="0" y="0"/>
                <wp:lineTo x="0" y="21308"/>
                <wp:lineTo x="21382" y="21308"/>
                <wp:lineTo x="2138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85950" cy="1409700"/>
                    </a:xfrm>
                    <a:prstGeom prst="rect">
                      <a:avLst/>
                    </a:prstGeom>
                    <a:noFill/>
                  </pic:spPr>
                </pic:pic>
              </a:graphicData>
            </a:graphic>
            <wp14:sizeRelH relativeFrom="margin">
              <wp14:pctWidth>0</wp14:pctWidth>
            </wp14:sizeRelH>
            <wp14:sizeRelV relativeFrom="margin">
              <wp14:pctHeight>0</wp14:pctHeight>
            </wp14:sizeRelV>
          </wp:anchor>
        </w:drawing>
      </w:r>
    </w:p>
    <w:p w14:paraId="5E60027B" w14:textId="77777777" w:rsidR="00214E5F" w:rsidRPr="00214E5F" w:rsidRDefault="00214E5F" w:rsidP="00214E5F">
      <w:pPr>
        <w:jc w:val="both"/>
        <w:rPr>
          <w:rFonts w:ascii="Times New Roman" w:eastAsia="Times New Roman" w:hAnsi="Times New Roman" w:cs="Times New Roman"/>
          <w:b/>
        </w:rPr>
      </w:pPr>
      <w:r w:rsidRPr="00214E5F">
        <w:rPr>
          <w:rFonts w:ascii="Times New Roman" w:eastAsia="Times New Roman" w:hAnsi="Times New Roman" w:cs="Times New Roman"/>
          <w:b/>
        </w:rPr>
        <w:t xml:space="preserve">1. Jesus Christ:  </w:t>
      </w:r>
      <w:r w:rsidRPr="00214E5F">
        <w:rPr>
          <w:rFonts w:ascii="Times New Roman" w:eastAsia="Times New Roman" w:hAnsi="Times New Roman" w:cs="Times New Roman"/>
          <w:b/>
          <w:u w:val="single"/>
        </w:rPr>
        <w:t>The way we connect</w:t>
      </w:r>
    </w:p>
    <w:p w14:paraId="244C042C" w14:textId="77777777" w:rsidR="00214E5F" w:rsidRPr="00214E5F" w:rsidRDefault="00214E5F" w:rsidP="00214E5F">
      <w:pPr>
        <w:rPr>
          <w:rFonts w:ascii="Times New Roman" w:eastAsia="Times New Roman" w:hAnsi="Times New Roman" w:cs="Times New Roman"/>
        </w:rPr>
      </w:pPr>
    </w:p>
    <w:p w14:paraId="1348DD82" w14:textId="77777777" w:rsidR="00214E5F" w:rsidRPr="00214E5F" w:rsidRDefault="00214E5F" w:rsidP="00214E5F">
      <w:pPr>
        <w:rPr>
          <w:rFonts w:ascii="Times New Roman" w:hAnsi="Times New Roman" w:cs="Times New Roman"/>
          <w:i/>
        </w:rPr>
      </w:pPr>
      <w:r w:rsidRPr="00214E5F">
        <w:rPr>
          <w:rFonts w:ascii="Times New Roman" w:hAnsi="Times New Roman" w:cs="Times New Roman"/>
          <w:b/>
        </w:rPr>
        <w:t>Jesus says:</w:t>
      </w:r>
      <w:proofErr w:type="gramStart"/>
      <w:r w:rsidRPr="00214E5F">
        <w:rPr>
          <w:rFonts w:ascii="Times New Roman" w:hAnsi="Times New Roman" w:cs="Times New Roman"/>
        </w:rPr>
        <w:t xml:space="preserve">  </w:t>
      </w:r>
      <w:r w:rsidRPr="00214E5F">
        <w:rPr>
          <w:rFonts w:ascii="Times New Roman" w:hAnsi="Times New Roman" w:cs="Times New Roman"/>
          <w:b/>
          <w:bCs/>
          <w:vertAlign w:val="superscript"/>
        </w:rPr>
        <w:t> </w:t>
      </w:r>
      <w:r w:rsidRPr="00214E5F">
        <w:rPr>
          <w:rFonts w:ascii="Times New Roman" w:hAnsi="Times New Roman" w:cs="Times New Roman"/>
          <w:i/>
        </w:rPr>
        <w:t>“</w:t>
      </w:r>
      <w:proofErr w:type="gramEnd"/>
      <w:r w:rsidRPr="00214E5F">
        <w:rPr>
          <w:rFonts w:ascii="Times New Roman" w:hAnsi="Times New Roman" w:cs="Times New Roman"/>
          <w:i/>
        </w:rPr>
        <w:t>I am the vine; you are the branches. If you remain in me and I in you, you will bear much fruit; apart from me you can do nothing. (Jn. 15:5)</w:t>
      </w:r>
    </w:p>
    <w:p w14:paraId="6D668FAD" w14:textId="77777777" w:rsidR="00214E5F" w:rsidRPr="00214E5F" w:rsidRDefault="00214E5F" w:rsidP="00214E5F">
      <w:pPr>
        <w:rPr>
          <w:rFonts w:ascii="Times New Roman" w:hAnsi="Times New Roman" w:cs="Times New Roman"/>
          <w:b/>
          <w:bCs/>
        </w:rPr>
      </w:pPr>
    </w:p>
    <w:p w14:paraId="12A2DCAE" w14:textId="77777777" w:rsidR="00214E5F" w:rsidRPr="00214E5F" w:rsidRDefault="00214E5F" w:rsidP="00214E5F">
      <w:pPr>
        <w:rPr>
          <w:rFonts w:ascii="Times New Roman" w:hAnsi="Times New Roman" w:cs="Times New Roman"/>
          <w:b/>
          <w:bCs/>
        </w:rPr>
      </w:pPr>
      <w:r w:rsidRPr="00214E5F">
        <w:rPr>
          <w:rFonts w:ascii="Times New Roman" w:hAnsi="Times New Roman" w:cs="Times New Roman"/>
          <w:b/>
          <w:bCs/>
        </w:rPr>
        <w:t>Gospel confrontation and connection:</w:t>
      </w:r>
    </w:p>
    <w:p w14:paraId="0CF8CA5E" w14:textId="77777777" w:rsidR="00214E5F" w:rsidRPr="00214E5F" w:rsidRDefault="00214E5F" w:rsidP="00214E5F">
      <w:pPr>
        <w:rPr>
          <w:rFonts w:ascii="Times New Roman" w:hAnsi="Times New Roman" w:cs="Times New Roman"/>
        </w:rPr>
      </w:pPr>
    </w:p>
    <w:p w14:paraId="3F7832BE" w14:textId="77777777" w:rsidR="00214E5F" w:rsidRPr="00214E5F" w:rsidRDefault="00214E5F" w:rsidP="00214E5F">
      <w:pPr>
        <w:rPr>
          <w:rFonts w:ascii="Times New Roman" w:eastAsia="Times New Roman" w:hAnsi="Times New Roman" w:cs="Times New Roman"/>
          <w:b/>
        </w:rPr>
      </w:pPr>
    </w:p>
    <w:p w14:paraId="013F7E84" w14:textId="77777777" w:rsidR="00214E5F" w:rsidRPr="00214E5F" w:rsidRDefault="00214E5F" w:rsidP="00214E5F">
      <w:pPr>
        <w:rPr>
          <w:rFonts w:ascii="Times New Roman" w:hAnsi="Times New Roman" w:cs="Times New Roman"/>
          <w:b/>
        </w:rPr>
      </w:pPr>
      <w:r w:rsidRPr="00214E5F">
        <w:rPr>
          <w:rFonts w:ascii="Times New Roman" w:eastAsia="Times New Roman" w:hAnsi="Times New Roman" w:cs="Times New Roman"/>
          <w:b/>
        </w:rPr>
        <w:t xml:space="preserve">Kingdom characteristics: </w:t>
      </w:r>
      <w:r w:rsidRPr="00214E5F">
        <w:rPr>
          <w:rFonts w:ascii="Times New Roman" w:eastAsia="Times New Roman" w:hAnsi="Times New Roman" w:cs="Times New Roman"/>
        </w:rPr>
        <w:t>connectedness and accountability</w:t>
      </w:r>
      <w:r w:rsidRPr="00214E5F">
        <w:rPr>
          <w:rFonts w:ascii="Times New Roman" w:eastAsia="Times New Roman" w:hAnsi="Times New Roman" w:cs="Times New Roman"/>
          <w:b/>
        </w:rPr>
        <w:t xml:space="preserve">; </w:t>
      </w:r>
      <w:r w:rsidRPr="00214E5F">
        <w:rPr>
          <w:rFonts w:ascii="Times New Roman" w:eastAsia="Times New Roman" w:hAnsi="Times New Roman" w:cs="Times New Roman"/>
        </w:rPr>
        <w:t>communion and community</w:t>
      </w:r>
    </w:p>
    <w:p w14:paraId="7BE5391C" w14:textId="77777777" w:rsidR="00214E5F" w:rsidRPr="00214E5F" w:rsidRDefault="00214E5F" w:rsidP="00214E5F">
      <w:pPr>
        <w:jc w:val="both"/>
        <w:rPr>
          <w:rFonts w:ascii="Times New Roman" w:eastAsia="Times New Roman" w:hAnsi="Times New Roman" w:cs="Times New Roman"/>
          <w:b/>
        </w:rPr>
      </w:pPr>
      <w:r w:rsidRPr="00214E5F">
        <w:rPr>
          <w:rFonts w:ascii="Times New Roman" w:eastAsia="Times New Roman" w:hAnsi="Times New Roman" w:cs="Times New Roman"/>
          <w:b/>
          <w:noProof/>
          <w:lang w:eastAsia="en-GB"/>
        </w:rPr>
        <w:drawing>
          <wp:anchor distT="0" distB="0" distL="114300" distR="114300" simplePos="0" relativeHeight="251662336" behindDoc="0" locked="0" layoutInCell="1" allowOverlap="1" wp14:anchorId="69BB78D9" wp14:editId="58180EDF">
            <wp:simplePos x="0" y="0"/>
            <wp:positionH relativeFrom="margin">
              <wp:align>left</wp:align>
            </wp:positionH>
            <wp:positionV relativeFrom="paragraph">
              <wp:posOffset>123825</wp:posOffset>
            </wp:positionV>
            <wp:extent cx="1905000" cy="1428750"/>
            <wp:effectExtent l="0" t="0" r="0" b="0"/>
            <wp:wrapSquare wrapText="bothSides"/>
            <wp:docPr id="4" name="Picture 4" descr="H:\Writing projects\Magnetic Project\Dan_strange_magnetic_10_-_Jesus_way_We_L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riting projects\Magnetic Project\Dan_strange_magnetic_10_-_Jesus_way_We_Liv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CCD8FE" w14:textId="77777777" w:rsidR="00214E5F" w:rsidRPr="00214E5F" w:rsidRDefault="00214E5F" w:rsidP="00214E5F">
      <w:pPr>
        <w:jc w:val="both"/>
        <w:rPr>
          <w:rFonts w:ascii="Times New Roman" w:eastAsia="Times New Roman" w:hAnsi="Times New Roman" w:cs="Times New Roman"/>
          <w:b/>
        </w:rPr>
      </w:pPr>
      <w:r w:rsidRPr="00214E5F">
        <w:rPr>
          <w:rFonts w:ascii="Times New Roman" w:eastAsia="Times New Roman" w:hAnsi="Times New Roman" w:cs="Times New Roman"/>
          <w:b/>
        </w:rPr>
        <w:t xml:space="preserve">2. Jesus Christ: </w:t>
      </w:r>
      <w:r w:rsidRPr="00214E5F">
        <w:rPr>
          <w:rFonts w:ascii="Times New Roman" w:eastAsia="Times New Roman" w:hAnsi="Times New Roman" w:cs="Times New Roman"/>
          <w:b/>
          <w:u w:val="single"/>
        </w:rPr>
        <w:t>The way we live</w:t>
      </w:r>
      <w:r w:rsidRPr="00214E5F">
        <w:rPr>
          <w:rFonts w:ascii="Times New Roman" w:eastAsia="Times New Roman" w:hAnsi="Times New Roman" w:cs="Times New Roman"/>
        </w:rPr>
        <w:t xml:space="preserve"> </w:t>
      </w:r>
    </w:p>
    <w:p w14:paraId="04AD43FF" w14:textId="77777777" w:rsidR="00214E5F" w:rsidRPr="00214E5F" w:rsidRDefault="00214E5F" w:rsidP="00214E5F">
      <w:pPr>
        <w:jc w:val="both"/>
        <w:rPr>
          <w:rFonts w:ascii="Times New Roman" w:eastAsia="Times New Roman" w:hAnsi="Times New Roman" w:cs="Times New Roman"/>
          <w:bCs/>
        </w:rPr>
      </w:pPr>
    </w:p>
    <w:p w14:paraId="06163833" w14:textId="77777777" w:rsidR="00214E5F" w:rsidRPr="00214E5F" w:rsidRDefault="00214E5F" w:rsidP="00214E5F">
      <w:pPr>
        <w:jc w:val="both"/>
        <w:rPr>
          <w:rFonts w:ascii="Times New Roman" w:eastAsia="Times New Roman" w:hAnsi="Times New Roman" w:cs="Times New Roman"/>
        </w:rPr>
      </w:pPr>
      <w:r w:rsidRPr="00214E5F">
        <w:rPr>
          <w:rFonts w:ascii="Times New Roman" w:eastAsia="Times New Roman" w:hAnsi="Times New Roman" w:cs="Times New Roman"/>
          <w:b/>
        </w:rPr>
        <w:t>Jesus says:</w:t>
      </w:r>
      <w:r w:rsidRPr="00214E5F">
        <w:rPr>
          <w:rFonts w:ascii="Times New Roman" w:eastAsia="Times New Roman" w:hAnsi="Times New Roman" w:cs="Times New Roman"/>
        </w:rPr>
        <w:t xml:space="preserve"> </w:t>
      </w:r>
      <w:r w:rsidRPr="00214E5F">
        <w:rPr>
          <w:rFonts w:ascii="Times New Roman" w:eastAsia="Times New Roman" w:hAnsi="Times New Roman" w:cs="Times New Roman"/>
          <w:i/>
        </w:rPr>
        <w:t>“Do not think that I have come to abolish the Law or the Prophets; I have not come to abolish them but to fulfill them.” (Mt: 5:17)</w:t>
      </w:r>
    </w:p>
    <w:p w14:paraId="1D76B699" w14:textId="77777777" w:rsidR="00214E5F" w:rsidRPr="00214E5F" w:rsidRDefault="00214E5F" w:rsidP="00214E5F">
      <w:pPr>
        <w:jc w:val="both"/>
        <w:rPr>
          <w:rFonts w:ascii="Times New Roman" w:eastAsia="Times New Roman" w:hAnsi="Times New Roman" w:cs="Times New Roman"/>
          <w:bCs/>
        </w:rPr>
      </w:pPr>
    </w:p>
    <w:p w14:paraId="6E47DCA7" w14:textId="77777777" w:rsidR="00214E5F" w:rsidRPr="00214E5F" w:rsidRDefault="00214E5F" w:rsidP="00214E5F">
      <w:pPr>
        <w:jc w:val="both"/>
        <w:rPr>
          <w:rFonts w:ascii="Times New Roman" w:eastAsia="Times New Roman" w:hAnsi="Times New Roman" w:cs="Times New Roman"/>
          <w:b/>
        </w:rPr>
      </w:pPr>
      <w:r w:rsidRPr="00214E5F">
        <w:rPr>
          <w:rFonts w:ascii="Times New Roman" w:eastAsia="Times New Roman" w:hAnsi="Times New Roman" w:cs="Times New Roman"/>
          <w:b/>
          <w:bCs/>
        </w:rPr>
        <w:t>Gospel confrontation and connection</w:t>
      </w:r>
      <w:r w:rsidRPr="00214E5F">
        <w:rPr>
          <w:rFonts w:ascii="Times New Roman" w:eastAsia="Times New Roman" w:hAnsi="Times New Roman" w:cs="Times New Roman"/>
          <w:b/>
        </w:rPr>
        <w:t>:  </w:t>
      </w:r>
    </w:p>
    <w:p w14:paraId="55E8E109" w14:textId="77777777" w:rsidR="00214E5F" w:rsidRPr="00214E5F" w:rsidRDefault="00214E5F" w:rsidP="00214E5F">
      <w:pPr>
        <w:jc w:val="both"/>
        <w:rPr>
          <w:rFonts w:ascii="Times New Roman" w:eastAsia="Times New Roman" w:hAnsi="Times New Roman" w:cs="Times New Roman"/>
          <w:b/>
        </w:rPr>
      </w:pPr>
    </w:p>
    <w:p w14:paraId="620E0589" w14:textId="77777777" w:rsidR="00214E5F" w:rsidRPr="00214E5F" w:rsidRDefault="00214E5F" w:rsidP="00214E5F">
      <w:pPr>
        <w:jc w:val="both"/>
        <w:rPr>
          <w:rFonts w:ascii="Times New Roman" w:eastAsia="Times New Roman" w:hAnsi="Times New Roman" w:cs="Times New Roman"/>
          <w:b/>
        </w:rPr>
      </w:pPr>
    </w:p>
    <w:p w14:paraId="4EF74EDB" w14:textId="77777777" w:rsidR="00214E5F" w:rsidRPr="00214E5F" w:rsidRDefault="00214E5F" w:rsidP="00214E5F">
      <w:pPr>
        <w:jc w:val="both"/>
        <w:rPr>
          <w:rFonts w:ascii="Times New Roman" w:eastAsia="Times New Roman" w:hAnsi="Times New Roman" w:cs="Times New Roman"/>
        </w:rPr>
      </w:pPr>
      <w:r w:rsidRPr="00214E5F">
        <w:rPr>
          <w:rFonts w:ascii="Times New Roman" w:eastAsia="Times New Roman" w:hAnsi="Times New Roman" w:cs="Times New Roman"/>
          <w:b/>
        </w:rPr>
        <w:t xml:space="preserve">Kingdom characteristics: </w:t>
      </w:r>
      <w:r w:rsidRPr="00214E5F">
        <w:rPr>
          <w:rFonts w:ascii="Times New Roman" w:eastAsia="Times New Roman" w:hAnsi="Times New Roman" w:cs="Times New Roman"/>
        </w:rPr>
        <w:t xml:space="preserve">standard and </w:t>
      </w:r>
      <w:proofErr w:type="spellStart"/>
      <w:r w:rsidRPr="00214E5F">
        <w:rPr>
          <w:rFonts w:ascii="Times New Roman" w:eastAsia="Times New Roman" w:hAnsi="Times New Roman" w:cs="Times New Roman"/>
        </w:rPr>
        <w:t>saviour</w:t>
      </w:r>
      <w:proofErr w:type="spellEnd"/>
      <w:r w:rsidRPr="00214E5F">
        <w:rPr>
          <w:rFonts w:ascii="Times New Roman" w:eastAsia="Times New Roman" w:hAnsi="Times New Roman" w:cs="Times New Roman"/>
        </w:rPr>
        <w:t xml:space="preserve">; not ‘I obey so I’m accepted’ but ‘I’m accepted so I obey’ </w:t>
      </w:r>
    </w:p>
    <w:p w14:paraId="00990B98" w14:textId="77777777" w:rsidR="00214E5F" w:rsidRPr="00214E5F" w:rsidRDefault="00214E5F" w:rsidP="00214E5F">
      <w:pPr>
        <w:jc w:val="both"/>
        <w:rPr>
          <w:rFonts w:ascii="Times New Roman" w:eastAsia="Times New Roman" w:hAnsi="Times New Roman" w:cs="Times New Roman"/>
          <w:b/>
        </w:rPr>
      </w:pPr>
    </w:p>
    <w:p w14:paraId="0A5E6624" w14:textId="77777777" w:rsidR="00214E5F" w:rsidRPr="00214E5F" w:rsidRDefault="00214E5F" w:rsidP="00214E5F">
      <w:pPr>
        <w:jc w:val="both"/>
        <w:rPr>
          <w:rFonts w:ascii="Times New Roman" w:eastAsia="Times New Roman" w:hAnsi="Times New Roman" w:cs="Times New Roman"/>
          <w:b/>
        </w:rPr>
      </w:pPr>
      <w:r w:rsidRPr="00214E5F">
        <w:rPr>
          <w:rFonts w:ascii="Times New Roman" w:eastAsia="Times New Roman" w:hAnsi="Times New Roman" w:cs="Times New Roman"/>
          <w:b/>
          <w:noProof/>
          <w:lang w:eastAsia="en-GB"/>
        </w:rPr>
        <w:lastRenderedPageBreak/>
        <w:drawing>
          <wp:anchor distT="0" distB="0" distL="114300" distR="114300" simplePos="0" relativeHeight="251663360" behindDoc="0" locked="0" layoutInCell="1" allowOverlap="1" wp14:anchorId="2DFF6C63" wp14:editId="3AEDD09B">
            <wp:simplePos x="0" y="0"/>
            <wp:positionH relativeFrom="margin">
              <wp:align>left</wp:align>
            </wp:positionH>
            <wp:positionV relativeFrom="paragraph">
              <wp:posOffset>173355</wp:posOffset>
            </wp:positionV>
            <wp:extent cx="1873250" cy="1403350"/>
            <wp:effectExtent l="0" t="0" r="0" b="6350"/>
            <wp:wrapSquare wrapText="bothSides"/>
            <wp:docPr id="5" name="Picture 5" descr="H:\Writing projects\Magnetic Project\Dan_strange_magnetic_11_-_Jesus_Way_Out_Restoration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Writing projects\Magnetic Project\Dan_strange_magnetic_11_-_Jesus_Way_Out_Restoration_.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73250" cy="1403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813517" w14:textId="77777777" w:rsidR="00214E5F" w:rsidRPr="00214E5F" w:rsidRDefault="00214E5F" w:rsidP="00214E5F">
      <w:pPr>
        <w:jc w:val="both"/>
        <w:rPr>
          <w:rFonts w:ascii="Times New Roman" w:eastAsia="Times New Roman" w:hAnsi="Times New Roman" w:cs="Times New Roman"/>
          <w:b/>
          <w:u w:val="single"/>
        </w:rPr>
      </w:pPr>
      <w:r w:rsidRPr="00214E5F">
        <w:rPr>
          <w:rFonts w:ascii="Times New Roman" w:eastAsia="Times New Roman" w:hAnsi="Times New Roman" w:cs="Times New Roman"/>
          <w:b/>
        </w:rPr>
        <w:t xml:space="preserve">3. Jesus Christ: </w:t>
      </w:r>
      <w:r w:rsidRPr="00214E5F">
        <w:rPr>
          <w:rFonts w:ascii="Times New Roman" w:eastAsia="Times New Roman" w:hAnsi="Times New Roman" w:cs="Times New Roman"/>
          <w:b/>
          <w:u w:val="single"/>
        </w:rPr>
        <w:t>The way out</w:t>
      </w:r>
    </w:p>
    <w:p w14:paraId="11DE99AC" w14:textId="77777777" w:rsidR="00214E5F" w:rsidRPr="00214E5F" w:rsidRDefault="00214E5F" w:rsidP="00214E5F">
      <w:pPr>
        <w:jc w:val="both"/>
        <w:rPr>
          <w:rFonts w:ascii="Times New Roman" w:eastAsia="Times New Roman" w:hAnsi="Times New Roman" w:cs="Times New Roman"/>
          <w:b/>
          <w:bCs/>
          <w:color w:val="FF0000"/>
        </w:rPr>
      </w:pPr>
    </w:p>
    <w:p w14:paraId="23BA2345" w14:textId="77777777" w:rsidR="00214E5F" w:rsidRPr="00214E5F" w:rsidRDefault="00214E5F" w:rsidP="00214E5F">
      <w:pPr>
        <w:jc w:val="both"/>
        <w:rPr>
          <w:rFonts w:ascii="Times New Roman" w:eastAsia="Times New Roman" w:hAnsi="Times New Roman" w:cs="Times New Roman"/>
          <w:bCs/>
        </w:rPr>
      </w:pPr>
      <w:r w:rsidRPr="00214E5F">
        <w:rPr>
          <w:rFonts w:ascii="Times New Roman" w:eastAsia="Times New Roman" w:hAnsi="Times New Roman" w:cs="Times New Roman"/>
          <w:b/>
        </w:rPr>
        <w:t>Jesus says:</w:t>
      </w:r>
      <w:r w:rsidRPr="00214E5F">
        <w:rPr>
          <w:rFonts w:ascii="Times New Roman" w:eastAsia="Times New Roman" w:hAnsi="Times New Roman" w:cs="Times New Roman"/>
        </w:rPr>
        <w:t xml:space="preserve"> </w:t>
      </w:r>
      <w:r w:rsidRPr="00214E5F">
        <w:rPr>
          <w:rFonts w:ascii="Times New Roman" w:eastAsia="Times New Roman" w:hAnsi="Times New Roman" w:cs="Times New Roman"/>
          <w:i/>
          <w:iCs/>
        </w:rPr>
        <w:t>I am the resurrection and the life. The one who believes in me will live, even though they die; they will live</w:t>
      </w:r>
      <w:r w:rsidRPr="00214E5F">
        <w:rPr>
          <w:rFonts w:ascii="Times New Roman" w:eastAsia="Times New Roman" w:hAnsi="Times New Roman" w:cs="Times New Roman"/>
          <w:i/>
        </w:rPr>
        <w:t xml:space="preserve"> (Jn. 11:25)</w:t>
      </w:r>
    </w:p>
    <w:p w14:paraId="36E7C1FE" w14:textId="77777777" w:rsidR="00214E5F" w:rsidRPr="00214E5F" w:rsidRDefault="00214E5F" w:rsidP="00214E5F">
      <w:pPr>
        <w:jc w:val="both"/>
        <w:rPr>
          <w:rFonts w:ascii="Times New Roman" w:eastAsia="Times New Roman" w:hAnsi="Times New Roman" w:cs="Times New Roman"/>
          <w:b/>
          <w:bCs/>
        </w:rPr>
      </w:pPr>
    </w:p>
    <w:p w14:paraId="740A0264" w14:textId="77777777" w:rsidR="00214E5F" w:rsidRPr="00214E5F" w:rsidRDefault="00214E5F" w:rsidP="00214E5F">
      <w:pPr>
        <w:jc w:val="both"/>
        <w:rPr>
          <w:rFonts w:ascii="Times New Roman" w:eastAsia="Times New Roman" w:hAnsi="Times New Roman" w:cs="Times New Roman"/>
          <w:b/>
          <w:bCs/>
        </w:rPr>
      </w:pPr>
    </w:p>
    <w:p w14:paraId="3F0A9D5B" w14:textId="77777777" w:rsidR="00214E5F" w:rsidRPr="00214E5F" w:rsidRDefault="00214E5F" w:rsidP="00214E5F">
      <w:pPr>
        <w:jc w:val="both"/>
        <w:rPr>
          <w:rFonts w:ascii="Times New Roman" w:eastAsia="Times New Roman" w:hAnsi="Times New Roman" w:cs="Times New Roman"/>
        </w:rPr>
      </w:pPr>
      <w:r w:rsidRPr="00214E5F">
        <w:rPr>
          <w:rFonts w:ascii="Times New Roman" w:eastAsia="Times New Roman" w:hAnsi="Times New Roman" w:cs="Times New Roman"/>
          <w:b/>
          <w:bCs/>
        </w:rPr>
        <w:t>Gospel confrontation and connection</w:t>
      </w:r>
      <w:r w:rsidRPr="00214E5F">
        <w:rPr>
          <w:rFonts w:ascii="Times New Roman" w:eastAsia="Times New Roman" w:hAnsi="Times New Roman" w:cs="Times New Roman"/>
        </w:rPr>
        <w:t xml:space="preserve">: </w:t>
      </w:r>
    </w:p>
    <w:p w14:paraId="15437C9C" w14:textId="77777777" w:rsidR="00214E5F" w:rsidRPr="00214E5F" w:rsidRDefault="00214E5F" w:rsidP="00214E5F">
      <w:pPr>
        <w:jc w:val="both"/>
        <w:rPr>
          <w:rFonts w:ascii="Times New Roman" w:eastAsia="Times New Roman" w:hAnsi="Times New Roman" w:cs="Times New Roman"/>
        </w:rPr>
      </w:pPr>
    </w:p>
    <w:p w14:paraId="59102A43" w14:textId="77777777" w:rsidR="00214E5F" w:rsidRPr="00214E5F" w:rsidRDefault="00214E5F" w:rsidP="00214E5F">
      <w:pPr>
        <w:jc w:val="both"/>
        <w:rPr>
          <w:rFonts w:ascii="Times New Roman" w:eastAsia="Times New Roman" w:hAnsi="Times New Roman" w:cs="Times New Roman"/>
          <w:b/>
          <w:bCs/>
        </w:rPr>
      </w:pPr>
    </w:p>
    <w:p w14:paraId="5C323204" w14:textId="77777777" w:rsidR="00214E5F" w:rsidRPr="00214E5F" w:rsidRDefault="00214E5F" w:rsidP="00214E5F">
      <w:pPr>
        <w:jc w:val="both"/>
        <w:rPr>
          <w:rFonts w:ascii="Times New Roman" w:eastAsia="Times New Roman" w:hAnsi="Times New Roman" w:cs="Times New Roman"/>
          <w:b/>
        </w:rPr>
      </w:pPr>
      <w:r w:rsidRPr="00214E5F">
        <w:rPr>
          <w:rFonts w:ascii="Times New Roman" w:eastAsia="Times New Roman" w:hAnsi="Times New Roman" w:cs="Times New Roman"/>
          <w:b/>
        </w:rPr>
        <w:t xml:space="preserve">Kingdom characteristics: </w:t>
      </w:r>
      <w:r w:rsidRPr="00214E5F">
        <w:rPr>
          <w:rFonts w:ascii="Times New Roman" w:hAnsi="Times New Roman" w:cs="Times New Roman"/>
        </w:rPr>
        <w:t xml:space="preserve">Stress root (our enmity with God) and fruit (our enmity with each other and with creation); a rescue from the outside; Grace (done) vs works (do)  </w:t>
      </w:r>
    </w:p>
    <w:p w14:paraId="0CB5AFF4" w14:textId="77777777" w:rsidR="00214E5F" w:rsidRPr="00214E5F" w:rsidRDefault="00214E5F" w:rsidP="00214E5F">
      <w:pPr>
        <w:rPr>
          <w:rFonts w:ascii="Times New Roman" w:hAnsi="Times New Roman" w:cs="Times New Roman"/>
          <w:b/>
        </w:rPr>
      </w:pPr>
    </w:p>
    <w:p w14:paraId="312BD7B8" w14:textId="77777777" w:rsidR="00214E5F" w:rsidRPr="00214E5F" w:rsidRDefault="00214E5F" w:rsidP="00214E5F">
      <w:pPr>
        <w:jc w:val="both"/>
        <w:rPr>
          <w:rFonts w:ascii="Times New Roman" w:eastAsia="Times New Roman" w:hAnsi="Times New Roman" w:cs="Times New Roman"/>
          <w:b/>
          <w:u w:val="single"/>
        </w:rPr>
      </w:pPr>
      <w:r w:rsidRPr="00214E5F">
        <w:rPr>
          <w:rFonts w:ascii="Times New Roman" w:eastAsia="Times New Roman" w:hAnsi="Times New Roman" w:cs="Times New Roman"/>
          <w:b/>
          <w:noProof/>
          <w:lang w:eastAsia="en-GB"/>
        </w:rPr>
        <w:drawing>
          <wp:anchor distT="0" distB="0" distL="114300" distR="114300" simplePos="0" relativeHeight="251667456" behindDoc="1" locked="0" layoutInCell="1" allowOverlap="1" wp14:anchorId="50689E74" wp14:editId="5893A14E">
            <wp:simplePos x="0" y="0"/>
            <wp:positionH relativeFrom="margin">
              <wp:align>left</wp:align>
            </wp:positionH>
            <wp:positionV relativeFrom="paragraph">
              <wp:posOffset>0</wp:posOffset>
            </wp:positionV>
            <wp:extent cx="2044700" cy="1536700"/>
            <wp:effectExtent l="0" t="0" r="0" b="6350"/>
            <wp:wrapTight wrapText="bothSides">
              <wp:wrapPolygon edited="0">
                <wp:start x="0" y="0"/>
                <wp:lineTo x="0" y="21421"/>
                <wp:lineTo x="21332" y="21421"/>
                <wp:lineTo x="2133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92" cy="1545981"/>
                    </a:xfrm>
                    <a:prstGeom prst="rect">
                      <a:avLst/>
                    </a:prstGeom>
                    <a:noFill/>
                  </pic:spPr>
                </pic:pic>
              </a:graphicData>
            </a:graphic>
            <wp14:sizeRelH relativeFrom="margin">
              <wp14:pctWidth>0</wp14:pctWidth>
            </wp14:sizeRelH>
            <wp14:sizeRelV relativeFrom="margin">
              <wp14:pctHeight>0</wp14:pctHeight>
            </wp14:sizeRelV>
          </wp:anchor>
        </w:drawing>
      </w:r>
      <w:r w:rsidRPr="00214E5F">
        <w:rPr>
          <w:rFonts w:ascii="Times New Roman" w:eastAsia="Times New Roman" w:hAnsi="Times New Roman" w:cs="Times New Roman"/>
          <w:b/>
        </w:rPr>
        <w:t>4. Jesus Christ:</w:t>
      </w:r>
      <w:r w:rsidRPr="00214E5F">
        <w:rPr>
          <w:rFonts w:ascii="Times New Roman" w:eastAsia="Times New Roman" w:hAnsi="Times New Roman" w:cs="Times New Roman"/>
          <w:i/>
        </w:rPr>
        <w:t xml:space="preserve"> </w:t>
      </w:r>
      <w:r w:rsidRPr="00214E5F">
        <w:rPr>
          <w:rFonts w:ascii="Times New Roman" w:eastAsia="Times New Roman" w:hAnsi="Times New Roman" w:cs="Times New Roman"/>
          <w:b/>
          <w:u w:val="single"/>
        </w:rPr>
        <w:t>A way of control</w:t>
      </w:r>
      <w:r w:rsidRPr="00214E5F">
        <w:rPr>
          <w:rFonts w:ascii="Times New Roman" w:eastAsia="Times New Roman" w:hAnsi="Times New Roman" w:cs="Times New Roman"/>
          <w:i/>
          <w:u w:val="single"/>
        </w:rPr>
        <w:t xml:space="preserve"> </w:t>
      </w:r>
    </w:p>
    <w:p w14:paraId="79FF6A88" w14:textId="77777777" w:rsidR="00214E5F" w:rsidRPr="00214E5F" w:rsidRDefault="00214E5F" w:rsidP="00214E5F">
      <w:pPr>
        <w:jc w:val="both"/>
        <w:rPr>
          <w:rFonts w:ascii="Times New Roman" w:hAnsi="Times New Roman" w:cs="Times New Roman"/>
          <w:b/>
        </w:rPr>
      </w:pPr>
    </w:p>
    <w:p w14:paraId="56A6E88E" w14:textId="77777777" w:rsidR="00214E5F" w:rsidRPr="00214E5F" w:rsidRDefault="00214E5F" w:rsidP="00214E5F">
      <w:pPr>
        <w:rPr>
          <w:rFonts w:ascii="Times New Roman" w:hAnsi="Times New Roman" w:cs="Times New Roman"/>
        </w:rPr>
      </w:pPr>
      <w:r w:rsidRPr="00214E5F">
        <w:rPr>
          <w:rFonts w:ascii="Times New Roman" w:hAnsi="Times New Roman" w:cs="Times New Roman"/>
          <w:b/>
        </w:rPr>
        <w:t xml:space="preserve">Jesus says: </w:t>
      </w:r>
      <w:r w:rsidRPr="00214E5F">
        <w:rPr>
          <w:rFonts w:ascii="Times New Roman" w:hAnsi="Times New Roman" w:cs="Times New Roman"/>
        </w:rPr>
        <w:t xml:space="preserve"> </w:t>
      </w:r>
      <w:r w:rsidRPr="00214E5F">
        <w:rPr>
          <w:rFonts w:ascii="Times New Roman" w:hAnsi="Times New Roman" w:cs="Times New Roman"/>
          <w:i/>
        </w:rPr>
        <w:t>"I am the good shepherd. The good shepherd lays down his life for the sheep.” (Jn.10:11)</w:t>
      </w:r>
      <w:r w:rsidRPr="00214E5F">
        <w:rPr>
          <w:rFonts w:ascii="Times New Roman" w:hAnsi="Times New Roman" w:cs="Times New Roman"/>
        </w:rPr>
        <w:t xml:space="preserve"> </w:t>
      </w:r>
    </w:p>
    <w:p w14:paraId="5C3460E2" w14:textId="77777777" w:rsidR="00214E5F" w:rsidRPr="00214E5F" w:rsidRDefault="00214E5F" w:rsidP="00214E5F">
      <w:pPr>
        <w:rPr>
          <w:rFonts w:ascii="Times New Roman" w:hAnsi="Times New Roman" w:cs="Times New Roman"/>
          <w:b/>
          <w:bCs/>
        </w:rPr>
      </w:pPr>
    </w:p>
    <w:p w14:paraId="60759B03" w14:textId="77777777" w:rsidR="00214E5F" w:rsidRPr="00214E5F" w:rsidRDefault="00214E5F" w:rsidP="00214E5F">
      <w:pPr>
        <w:rPr>
          <w:rFonts w:ascii="Times New Roman" w:hAnsi="Times New Roman" w:cs="Times New Roman"/>
        </w:rPr>
      </w:pPr>
      <w:r w:rsidRPr="00214E5F">
        <w:rPr>
          <w:rFonts w:ascii="Times New Roman" w:hAnsi="Times New Roman" w:cs="Times New Roman"/>
          <w:b/>
          <w:bCs/>
        </w:rPr>
        <w:t>Gospel confrontation and connection</w:t>
      </w:r>
      <w:r w:rsidRPr="00214E5F">
        <w:rPr>
          <w:rFonts w:ascii="Times New Roman" w:hAnsi="Times New Roman" w:cs="Times New Roman"/>
        </w:rPr>
        <w:t xml:space="preserve">: </w:t>
      </w:r>
    </w:p>
    <w:p w14:paraId="1AC8A4EC" w14:textId="77777777" w:rsidR="00214E5F" w:rsidRPr="00214E5F" w:rsidRDefault="00214E5F" w:rsidP="00214E5F">
      <w:pPr>
        <w:rPr>
          <w:rFonts w:ascii="Times New Roman" w:hAnsi="Times New Roman" w:cs="Times New Roman"/>
        </w:rPr>
      </w:pPr>
    </w:p>
    <w:p w14:paraId="1E6BBB9E" w14:textId="77777777" w:rsidR="00214E5F" w:rsidRPr="00214E5F" w:rsidRDefault="00214E5F" w:rsidP="00214E5F">
      <w:pPr>
        <w:rPr>
          <w:rFonts w:ascii="Times New Roman" w:hAnsi="Times New Roman" w:cs="Times New Roman"/>
        </w:rPr>
      </w:pPr>
      <w:r w:rsidRPr="00214E5F">
        <w:rPr>
          <w:rFonts w:ascii="Times New Roman" w:eastAsia="Times New Roman" w:hAnsi="Times New Roman" w:cs="Times New Roman"/>
          <w:b/>
        </w:rPr>
        <w:t xml:space="preserve">Kingdom characteristics: </w:t>
      </w:r>
      <w:r w:rsidRPr="00214E5F">
        <w:rPr>
          <w:rFonts w:ascii="Times New Roman" w:eastAsia="Times New Roman" w:hAnsi="Times New Roman" w:cs="Times New Roman"/>
        </w:rPr>
        <w:t xml:space="preserve">a sovereign plan and human responsibility; relationship of a parent and a child. </w:t>
      </w:r>
      <w:r w:rsidRPr="00214E5F">
        <w:rPr>
          <w:rFonts w:ascii="Times New Roman" w:eastAsia="Times New Roman" w:hAnsi="Times New Roman" w:cs="Times New Roman"/>
          <w:b/>
        </w:rPr>
        <w:t xml:space="preserve"> </w:t>
      </w:r>
    </w:p>
    <w:p w14:paraId="2609539F" w14:textId="77777777" w:rsidR="00214E5F" w:rsidRPr="00214E5F" w:rsidRDefault="00214E5F" w:rsidP="00214E5F">
      <w:pPr>
        <w:rPr>
          <w:rFonts w:ascii="Times New Roman" w:hAnsi="Times New Roman" w:cs="Times New Roman"/>
        </w:rPr>
      </w:pPr>
      <w:r w:rsidRPr="00214E5F">
        <w:rPr>
          <w:rFonts w:ascii="Times New Roman" w:hAnsi="Times New Roman" w:cs="Times New Roman"/>
          <w:b/>
          <w:bCs/>
          <w:noProof/>
          <w:lang w:eastAsia="en-GB"/>
        </w:rPr>
        <w:drawing>
          <wp:anchor distT="0" distB="0" distL="114300" distR="114300" simplePos="0" relativeHeight="251668480" behindDoc="1" locked="0" layoutInCell="1" allowOverlap="1" wp14:anchorId="32A00D05" wp14:editId="412050EF">
            <wp:simplePos x="0" y="0"/>
            <wp:positionH relativeFrom="margin">
              <wp:posOffset>-176530</wp:posOffset>
            </wp:positionH>
            <wp:positionV relativeFrom="paragraph">
              <wp:posOffset>3810</wp:posOffset>
            </wp:positionV>
            <wp:extent cx="2082800" cy="15621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82800" cy="1562100"/>
                    </a:xfrm>
                    <a:prstGeom prst="rect">
                      <a:avLst/>
                    </a:prstGeom>
                    <a:noFill/>
                  </pic:spPr>
                </pic:pic>
              </a:graphicData>
            </a:graphic>
            <wp14:sizeRelH relativeFrom="margin">
              <wp14:pctWidth>0</wp14:pctWidth>
            </wp14:sizeRelH>
            <wp14:sizeRelV relativeFrom="margin">
              <wp14:pctHeight>0</wp14:pctHeight>
            </wp14:sizeRelV>
          </wp:anchor>
        </w:drawing>
      </w:r>
      <w:r w:rsidRPr="00214E5F">
        <w:rPr>
          <w:rFonts w:ascii="Times New Roman" w:eastAsia="Times New Roman" w:hAnsi="Times New Roman" w:cs="Times New Roman"/>
          <w:b/>
        </w:rPr>
        <w:t xml:space="preserve">5. Jesus Christ: </w:t>
      </w:r>
      <w:r w:rsidRPr="00214E5F">
        <w:rPr>
          <w:rFonts w:ascii="Times New Roman" w:eastAsia="Times New Roman" w:hAnsi="Times New Roman" w:cs="Times New Roman"/>
          <w:b/>
          <w:u w:val="single"/>
        </w:rPr>
        <w:t xml:space="preserve">The way, the </w:t>
      </w:r>
      <w:proofErr w:type="gramStart"/>
      <w:r w:rsidRPr="00214E5F">
        <w:rPr>
          <w:rFonts w:ascii="Times New Roman" w:eastAsia="Times New Roman" w:hAnsi="Times New Roman" w:cs="Times New Roman"/>
          <w:b/>
          <w:u w:val="single"/>
        </w:rPr>
        <w:t>truth</w:t>
      </w:r>
      <w:proofErr w:type="gramEnd"/>
      <w:r w:rsidRPr="00214E5F">
        <w:rPr>
          <w:rFonts w:ascii="Times New Roman" w:eastAsia="Times New Roman" w:hAnsi="Times New Roman" w:cs="Times New Roman"/>
          <w:b/>
          <w:u w:val="single"/>
        </w:rPr>
        <w:t xml:space="preserve"> and the life</w:t>
      </w:r>
      <w:r w:rsidRPr="00214E5F">
        <w:rPr>
          <w:rFonts w:ascii="Times New Roman" w:eastAsia="Times New Roman" w:hAnsi="Times New Roman" w:cs="Times New Roman"/>
          <w:i/>
        </w:rPr>
        <w:t xml:space="preserve"> </w:t>
      </w:r>
    </w:p>
    <w:p w14:paraId="4ED9CF94" w14:textId="77777777" w:rsidR="00214E5F" w:rsidRPr="00214E5F" w:rsidRDefault="00214E5F" w:rsidP="00214E5F">
      <w:pPr>
        <w:rPr>
          <w:rFonts w:ascii="Times New Roman" w:hAnsi="Times New Roman" w:cs="Times New Roman"/>
          <w:b/>
          <w:bCs/>
        </w:rPr>
      </w:pPr>
      <w:r w:rsidRPr="00214E5F">
        <w:rPr>
          <w:rFonts w:ascii="Times New Roman" w:hAnsi="Times New Roman" w:cs="Times New Roman"/>
          <w:b/>
          <w:bCs/>
        </w:rPr>
        <w:t>Jesus says</w:t>
      </w:r>
      <w:proofErr w:type="gramStart"/>
      <w:r w:rsidRPr="00214E5F">
        <w:rPr>
          <w:rFonts w:ascii="Times New Roman" w:hAnsi="Times New Roman" w:cs="Times New Roman"/>
          <w:b/>
          <w:bCs/>
        </w:rPr>
        <w:t>:</w:t>
      </w:r>
      <w:r w:rsidRPr="00214E5F">
        <w:rPr>
          <w:rFonts w:ascii="Times New Roman" w:hAnsi="Times New Roman" w:cs="Times New Roman"/>
          <w:bCs/>
        </w:rPr>
        <w:t xml:space="preserve">  </w:t>
      </w:r>
      <w:r w:rsidRPr="00214E5F">
        <w:rPr>
          <w:rFonts w:ascii="Times New Roman" w:hAnsi="Times New Roman" w:cs="Times New Roman"/>
          <w:bCs/>
          <w:i/>
        </w:rPr>
        <w:t>“</w:t>
      </w:r>
      <w:proofErr w:type="gramEnd"/>
      <w:r w:rsidRPr="00214E5F">
        <w:rPr>
          <w:rFonts w:ascii="Times New Roman" w:hAnsi="Times New Roman" w:cs="Times New Roman"/>
          <w:bCs/>
          <w:i/>
        </w:rPr>
        <w:t xml:space="preserve">I am the way the truth and the life. No-one comes to the Father accept through me” (John 14:6). </w:t>
      </w:r>
    </w:p>
    <w:p w14:paraId="14FD5249" w14:textId="77777777" w:rsidR="00214E5F" w:rsidRPr="00214E5F" w:rsidRDefault="00214E5F" w:rsidP="00214E5F">
      <w:pPr>
        <w:rPr>
          <w:rFonts w:ascii="Times New Roman" w:hAnsi="Times New Roman" w:cs="Times New Roman"/>
          <w:b/>
          <w:bCs/>
        </w:rPr>
      </w:pPr>
    </w:p>
    <w:p w14:paraId="554A751D" w14:textId="77777777" w:rsidR="00214E5F" w:rsidRPr="00214E5F" w:rsidRDefault="00214E5F" w:rsidP="00214E5F">
      <w:pPr>
        <w:rPr>
          <w:rFonts w:ascii="Times New Roman" w:hAnsi="Times New Roman" w:cs="Times New Roman"/>
          <w:b/>
          <w:bCs/>
        </w:rPr>
      </w:pPr>
      <w:r w:rsidRPr="00214E5F">
        <w:rPr>
          <w:rFonts w:ascii="Times New Roman" w:hAnsi="Times New Roman" w:cs="Times New Roman"/>
          <w:b/>
          <w:bCs/>
        </w:rPr>
        <w:t xml:space="preserve">Gospel confrontation and connection: </w:t>
      </w:r>
    </w:p>
    <w:p w14:paraId="247BB506" w14:textId="77777777" w:rsidR="00214E5F" w:rsidRPr="00214E5F" w:rsidRDefault="00214E5F" w:rsidP="00214E5F">
      <w:pPr>
        <w:ind w:left="2880"/>
        <w:rPr>
          <w:rFonts w:ascii="Times New Roman" w:eastAsia="Times New Roman" w:hAnsi="Times New Roman" w:cs="Times New Roman"/>
          <w:b/>
        </w:rPr>
      </w:pPr>
    </w:p>
    <w:p w14:paraId="38DC78B4" w14:textId="77777777" w:rsidR="00214E5F" w:rsidRPr="00214E5F" w:rsidRDefault="00214E5F" w:rsidP="00214E5F">
      <w:pPr>
        <w:ind w:left="2880"/>
        <w:rPr>
          <w:rFonts w:ascii="Times New Roman" w:eastAsia="Times New Roman" w:hAnsi="Times New Roman" w:cs="Times New Roman"/>
          <w:b/>
        </w:rPr>
      </w:pPr>
    </w:p>
    <w:p w14:paraId="7D0F5CD7" w14:textId="77777777" w:rsidR="00214E5F" w:rsidRPr="00214E5F" w:rsidRDefault="00214E5F" w:rsidP="00214E5F">
      <w:pPr>
        <w:rPr>
          <w:rFonts w:ascii="Times New Roman" w:eastAsia="Times New Roman" w:hAnsi="Times New Roman" w:cs="Times New Roman"/>
          <w:b/>
        </w:rPr>
      </w:pPr>
    </w:p>
    <w:p w14:paraId="5169A0EF" w14:textId="77777777" w:rsidR="00214E5F" w:rsidRPr="00214E5F" w:rsidRDefault="00214E5F" w:rsidP="00214E5F">
      <w:pPr>
        <w:rPr>
          <w:rFonts w:ascii="Times New Roman" w:eastAsia="Times New Roman" w:hAnsi="Times New Roman" w:cs="Times New Roman"/>
          <w:b/>
        </w:rPr>
      </w:pPr>
    </w:p>
    <w:p w14:paraId="5C4FE257" w14:textId="77777777" w:rsidR="00214E5F" w:rsidRPr="00214E5F" w:rsidRDefault="00214E5F" w:rsidP="00214E5F">
      <w:pPr>
        <w:rPr>
          <w:rFonts w:ascii="Times New Roman" w:eastAsia="Times New Roman" w:hAnsi="Times New Roman" w:cs="Times New Roman"/>
        </w:rPr>
      </w:pPr>
      <w:r w:rsidRPr="00214E5F">
        <w:rPr>
          <w:rFonts w:ascii="Times New Roman" w:eastAsia="Times New Roman" w:hAnsi="Times New Roman" w:cs="Times New Roman"/>
          <w:b/>
        </w:rPr>
        <w:t xml:space="preserve">Kingdom characteristics: </w:t>
      </w:r>
      <w:r w:rsidRPr="00214E5F">
        <w:rPr>
          <w:rFonts w:ascii="Times New Roman" w:eastAsia="Times New Roman" w:hAnsi="Times New Roman" w:cs="Times New Roman"/>
        </w:rPr>
        <w:t xml:space="preserve">a personal absolute, absolute personality; a God who </w:t>
      </w:r>
      <w:proofErr w:type="gramStart"/>
      <w:r w:rsidRPr="00214E5F">
        <w:rPr>
          <w:rFonts w:ascii="Times New Roman" w:eastAsia="Times New Roman" w:hAnsi="Times New Roman" w:cs="Times New Roman"/>
        </w:rPr>
        <w:t>isn’t</w:t>
      </w:r>
      <w:proofErr w:type="gramEnd"/>
      <w:r w:rsidRPr="00214E5F">
        <w:rPr>
          <w:rFonts w:ascii="Times New Roman" w:eastAsia="Times New Roman" w:hAnsi="Times New Roman" w:cs="Times New Roman"/>
        </w:rPr>
        <w:t xml:space="preserve"> out of reach but who reaches down; a servant King, the Word made flesh.</w:t>
      </w:r>
    </w:p>
    <w:p w14:paraId="7FAB048F" w14:textId="77777777" w:rsidR="00214E5F" w:rsidRPr="00214E5F" w:rsidRDefault="00214E5F" w:rsidP="00214E5F">
      <w:pPr>
        <w:rPr>
          <w:rFonts w:ascii="Times New Roman" w:eastAsia="Times New Roman" w:hAnsi="Times New Roman" w:cs="Times New Roman"/>
          <w:b/>
        </w:rPr>
      </w:pPr>
    </w:p>
    <w:p w14:paraId="5EDAE3CC" w14:textId="77777777" w:rsidR="00214E5F" w:rsidRPr="00214E5F" w:rsidRDefault="00214E5F" w:rsidP="00214E5F">
      <w:pPr>
        <w:rPr>
          <w:rFonts w:ascii="Times New Roman" w:eastAsia="Times New Roman" w:hAnsi="Times New Roman" w:cs="Times New Roman"/>
          <w:b/>
          <w:sz w:val="28"/>
          <w:szCs w:val="28"/>
        </w:rPr>
      </w:pPr>
    </w:p>
    <w:p w14:paraId="0E620113" w14:textId="77777777" w:rsidR="00214E5F" w:rsidRPr="00214E5F" w:rsidRDefault="00214E5F" w:rsidP="00214E5F">
      <w:pPr>
        <w:jc w:val="center"/>
        <w:rPr>
          <w:rFonts w:ascii="Times New Roman" w:hAnsi="Times New Roman" w:cs="Times New Roman"/>
          <w:b/>
        </w:rPr>
      </w:pPr>
    </w:p>
    <w:p w14:paraId="60CFE1F5" w14:textId="77777777" w:rsidR="00214E5F" w:rsidRPr="00214E5F" w:rsidRDefault="00214E5F" w:rsidP="00214E5F">
      <w:pPr>
        <w:pBdr>
          <w:top w:val="single" w:sz="4" w:space="1" w:color="auto"/>
          <w:left w:val="single" w:sz="4" w:space="4" w:color="auto"/>
          <w:bottom w:val="single" w:sz="4" w:space="1" w:color="auto"/>
          <w:right w:val="single" w:sz="4" w:space="4" w:color="auto"/>
        </w:pBdr>
        <w:shd w:val="clear" w:color="auto" w:fill="EEECE1" w:themeFill="background2"/>
        <w:rPr>
          <w:rFonts w:ascii="Times New Roman" w:hAnsi="Times New Roman" w:cs="Times New Roman"/>
        </w:rPr>
      </w:pPr>
      <w:r w:rsidRPr="00214E5F">
        <w:rPr>
          <w:rFonts w:ascii="Times New Roman" w:hAnsi="Times New Roman" w:cs="Times New Roman"/>
        </w:rPr>
        <w:t>ed. John Bolt</w:t>
      </w:r>
      <w:r w:rsidRPr="00214E5F">
        <w:rPr>
          <w:rFonts w:ascii="Times New Roman" w:hAnsi="Times New Roman" w:cs="Times New Roman"/>
          <w:i/>
        </w:rPr>
        <w:t xml:space="preserve">, The J.H. Bavinck Reader </w:t>
      </w:r>
      <w:r w:rsidRPr="00214E5F">
        <w:rPr>
          <w:rFonts w:ascii="Times New Roman" w:hAnsi="Times New Roman" w:cs="Times New Roman"/>
        </w:rPr>
        <w:t>(Eerdmans 2013)</w:t>
      </w:r>
    </w:p>
    <w:p w14:paraId="221C6CB7" w14:textId="77777777" w:rsidR="00214E5F" w:rsidRPr="00214E5F" w:rsidRDefault="00214E5F" w:rsidP="00214E5F">
      <w:pPr>
        <w:pBdr>
          <w:top w:val="single" w:sz="4" w:space="1" w:color="auto"/>
          <w:left w:val="single" w:sz="4" w:space="4" w:color="auto"/>
          <w:bottom w:val="single" w:sz="4" w:space="1" w:color="auto"/>
          <w:right w:val="single" w:sz="4" w:space="4" w:color="auto"/>
        </w:pBdr>
        <w:shd w:val="clear" w:color="auto" w:fill="EEECE1" w:themeFill="background2"/>
        <w:rPr>
          <w:rFonts w:ascii="Times New Roman" w:hAnsi="Times New Roman" w:cs="Times New Roman"/>
        </w:rPr>
      </w:pPr>
      <w:r w:rsidRPr="00214E5F">
        <w:rPr>
          <w:rFonts w:ascii="Times New Roman" w:hAnsi="Times New Roman" w:cs="Times New Roman"/>
        </w:rPr>
        <w:t xml:space="preserve">J. H. Bavinck, </w:t>
      </w:r>
      <w:r w:rsidRPr="00214E5F">
        <w:rPr>
          <w:rFonts w:ascii="Times New Roman" w:hAnsi="Times New Roman" w:cs="Times New Roman"/>
          <w:i/>
        </w:rPr>
        <w:t xml:space="preserve">An Introduction to the Science of Missions </w:t>
      </w:r>
      <w:r w:rsidRPr="00214E5F">
        <w:rPr>
          <w:rFonts w:ascii="Times New Roman" w:hAnsi="Times New Roman" w:cs="Times New Roman"/>
        </w:rPr>
        <w:t>(Baker, 1960)</w:t>
      </w:r>
    </w:p>
    <w:p w14:paraId="378373DC" w14:textId="77777777" w:rsidR="00214E5F" w:rsidRPr="00214E5F" w:rsidRDefault="00214E5F" w:rsidP="00214E5F">
      <w:pPr>
        <w:pBdr>
          <w:top w:val="single" w:sz="4" w:space="1" w:color="auto"/>
          <w:left w:val="single" w:sz="4" w:space="4" w:color="auto"/>
          <w:bottom w:val="single" w:sz="4" w:space="1" w:color="auto"/>
          <w:right w:val="single" w:sz="4" w:space="4" w:color="auto"/>
        </w:pBdr>
        <w:shd w:val="clear" w:color="auto" w:fill="EEECE1" w:themeFill="background2"/>
        <w:rPr>
          <w:rFonts w:ascii="Times New Roman" w:hAnsi="Times New Roman" w:cs="Times New Roman"/>
        </w:rPr>
      </w:pPr>
      <w:r w:rsidRPr="00214E5F">
        <w:rPr>
          <w:rFonts w:ascii="Times New Roman" w:hAnsi="Times New Roman" w:cs="Times New Roman"/>
        </w:rPr>
        <w:t xml:space="preserve">Harvie M. Conn &amp; Manuel Ortiz, </w:t>
      </w:r>
      <w:r w:rsidRPr="00214E5F">
        <w:rPr>
          <w:rFonts w:ascii="Times New Roman" w:hAnsi="Times New Roman" w:cs="Times New Roman"/>
          <w:i/>
        </w:rPr>
        <w:t>Urban Ministry: The Kingdom, the City &amp; the People of God</w:t>
      </w:r>
      <w:r w:rsidRPr="00214E5F">
        <w:rPr>
          <w:rFonts w:ascii="Times New Roman" w:hAnsi="Times New Roman" w:cs="Times New Roman"/>
        </w:rPr>
        <w:t xml:space="preserve"> (IVP 2001). </w:t>
      </w:r>
    </w:p>
    <w:p w14:paraId="49008E6C" w14:textId="77777777" w:rsidR="00214E5F" w:rsidRPr="00214E5F" w:rsidRDefault="00214E5F" w:rsidP="00214E5F">
      <w:pPr>
        <w:pBdr>
          <w:top w:val="single" w:sz="4" w:space="1" w:color="auto"/>
          <w:left w:val="single" w:sz="4" w:space="4" w:color="auto"/>
          <w:bottom w:val="single" w:sz="4" w:space="1" w:color="auto"/>
          <w:right w:val="single" w:sz="4" w:space="4" w:color="auto"/>
        </w:pBdr>
        <w:shd w:val="clear" w:color="auto" w:fill="EEECE1" w:themeFill="background2"/>
        <w:rPr>
          <w:rFonts w:ascii="Times New Roman" w:hAnsi="Times New Roman" w:cs="Times New Roman"/>
          <w:b/>
        </w:rPr>
      </w:pPr>
      <w:r w:rsidRPr="00214E5F">
        <w:rPr>
          <w:rFonts w:ascii="Times New Roman" w:hAnsi="Times New Roman" w:cs="Times New Roman"/>
          <w:b/>
        </w:rPr>
        <w:t>Daniel Strange, </w:t>
      </w:r>
      <w:r w:rsidRPr="00214E5F">
        <w:rPr>
          <w:rFonts w:ascii="Times New Roman" w:eastAsia="Times New Roman" w:hAnsi="Times New Roman" w:cs="Times New Roman"/>
          <w:b/>
          <w:i/>
        </w:rPr>
        <w:t xml:space="preserve">Making Faith Magnetic: Five Hidden Themes Our Culture </w:t>
      </w:r>
      <w:proofErr w:type="gramStart"/>
      <w:r w:rsidRPr="00214E5F">
        <w:rPr>
          <w:rFonts w:ascii="Times New Roman" w:eastAsia="Times New Roman" w:hAnsi="Times New Roman" w:cs="Times New Roman"/>
          <w:b/>
          <w:i/>
        </w:rPr>
        <w:t>Can’t</w:t>
      </w:r>
      <w:proofErr w:type="gramEnd"/>
      <w:r w:rsidRPr="00214E5F">
        <w:rPr>
          <w:rFonts w:ascii="Times New Roman" w:eastAsia="Times New Roman" w:hAnsi="Times New Roman" w:cs="Times New Roman"/>
          <w:b/>
          <w:i/>
        </w:rPr>
        <w:t xml:space="preserve"> Stop Talking About… and how to connect them to Christ</w:t>
      </w:r>
      <w:r w:rsidRPr="00214E5F">
        <w:rPr>
          <w:rFonts w:ascii="Times New Roman" w:eastAsia="Times New Roman" w:hAnsi="Times New Roman" w:cs="Times New Roman"/>
          <w:b/>
        </w:rPr>
        <w:t xml:space="preserve"> (Good Book Company, 2021)</w:t>
      </w:r>
    </w:p>
    <w:p w14:paraId="3564945C" w14:textId="77777777" w:rsidR="00214E5F" w:rsidRPr="00214E5F" w:rsidRDefault="00214E5F" w:rsidP="00214E5F">
      <w:pPr>
        <w:pBdr>
          <w:top w:val="single" w:sz="4" w:space="1" w:color="auto"/>
          <w:left w:val="single" w:sz="4" w:space="4" w:color="auto"/>
          <w:bottom w:val="single" w:sz="4" w:space="1" w:color="auto"/>
          <w:right w:val="single" w:sz="4" w:space="4" w:color="auto"/>
        </w:pBdr>
        <w:shd w:val="clear" w:color="auto" w:fill="EEECE1" w:themeFill="background2"/>
        <w:rPr>
          <w:rFonts w:ascii="Times New Roman" w:hAnsi="Times New Roman" w:cs="Times New Roman"/>
          <w:b/>
        </w:rPr>
      </w:pPr>
      <w:r w:rsidRPr="00214E5F">
        <w:rPr>
          <w:rFonts w:ascii="Times New Roman" w:hAnsi="Times New Roman" w:cs="Times New Roman"/>
          <w:b/>
        </w:rPr>
        <w:t xml:space="preserve">______________ </w:t>
      </w:r>
      <w:r w:rsidRPr="00214E5F">
        <w:rPr>
          <w:rFonts w:ascii="Times New Roman" w:hAnsi="Times New Roman" w:cs="Times New Roman"/>
          <w:b/>
          <w:i/>
          <w:iCs/>
        </w:rPr>
        <w:t>Plugged in: Connecting your faith with what you watch, read and play</w:t>
      </w:r>
      <w:r w:rsidRPr="00214E5F">
        <w:rPr>
          <w:rFonts w:ascii="Times New Roman" w:hAnsi="Times New Roman" w:cs="Times New Roman"/>
          <w:b/>
        </w:rPr>
        <w:t xml:space="preserve"> (The Good Book Company, 2019)                     </w:t>
      </w:r>
    </w:p>
    <w:p w14:paraId="6E9C6011" w14:textId="77777777" w:rsidR="00214E5F" w:rsidRPr="00214E5F" w:rsidRDefault="00214E5F" w:rsidP="00214E5F">
      <w:pPr>
        <w:pBdr>
          <w:top w:val="single" w:sz="4" w:space="1" w:color="auto"/>
          <w:left w:val="single" w:sz="4" w:space="4" w:color="auto"/>
          <w:bottom w:val="single" w:sz="4" w:space="1" w:color="auto"/>
          <w:right w:val="single" w:sz="4" w:space="4" w:color="auto"/>
        </w:pBdr>
        <w:shd w:val="clear" w:color="auto" w:fill="EEECE1" w:themeFill="background2"/>
        <w:rPr>
          <w:rFonts w:ascii="Times New Roman" w:hAnsi="Times New Roman" w:cs="Times New Roman"/>
          <w:bCs/>
          <w:i/>
        </w:rPr>
      </w:pPr>
      <w:r w:rsidRPr="00214E5F">
        <w:rPr>
          <w:rFonts w:ascii="Times New Roman" w:hAnsi="Times New Roman" w:cs="Times New Roman"/>
          <w:bCs/>
          <w:i/>
        </w:rPr>
        <w:t xml:space="preserve">Illustrations by Jason </w:t>
      </w:r>
      <w:proofErr w:type="spellStart"/>
      <w:r w:rsidRPr="00214E5F">
        <w:rPr>
          <w:rFonts w:ascii="Times New Roman" w:hAnsi="Times New Roman" w:cs="Times New Roman"/>
          <w:bCs/>
          <w:i/>
        </w:rPr>
        <w:t>Ramasami</w:t>
      </w:r>
      <w:proofErr w:type="spellEnd"/>
      <w:r w:rsidRPr="00214E5F">
        <w:rPr>
          <w:rFonts w:ascii="Times New Roman" w:hAnsi="Times New Roman" w:cs="Times New Roman"/>
          <w:bCs/>
          <w:i/>
        </w:rPr>
        <w:t xml:space="preserve"> - </w:t>
      </w:r>
      <w:r w:rsidRPr="00214E5F">
        <w:rPr>
          <w:rFonts w:ascii="Times New Roman" w:hAnsi="Times New Roman" w:cs="Times New Roman"/>
          <w:bCs/>
          <w:i/>
          <w:u w:val="single"/>
        </w:rPr>
        <w:t>http://www.saamvisual.com</w:t>
      </w:r>
    </w:p>
    <w:p w14:paraId="001E536E" w14:textId="77777777" w:rsidR="00214E5F" w:rsidRPr="00214E5F" w:rsidRDefault="00214E5F" w:rsidP="00214E5F">
      <w:pPr>
        <w:jc w:val="center"/>
        <w:rPr>
          <w:rFonts w:ascii="Times New Roman" w:eastAsia="Times New Roman" w:hAnsi="Times New Roman" w:cs="Times New Roman"/>
          <w:b/>
          <w:sz w:val="32"/>
          <w:szCs w:val="32"/>
        </w:rPr>
      </w:pPr>
    </w:p>
    <w:p w14:paraId="26736221" w14:textId="77777777" w:rsidR="00214E5F" w:rsidRPr="00214E5F" w:rsidRDefault="00214E5F" w:rsidP="00214E5F">
      <w:pPr>
        <w:jc w:val="center"/>
        <w:rPr>
          <w:rFonts w:ascii="Times New Roman" w:eastAsia="Times New Roman" w:hAnsi="Times New Roman" w:cs="Times New Roman"/>
          <w:b/>
          <w:sz w:val="32"/>
          <w:szCs w:val="32"/>
        </w:rPr>
      </w:pPr>
      <w:r w:rsidRPr="00214E5F">
        <w:rPr>
          <w:rFonts w:ascii="Times New Roman" w:eastAsia="Times New Roman" w:hAnsi="Times New Roman" w:cs="Times New Roman"/>
          <w:b/>
          <w:sz w:val="32"/>
          <w:szCs w:val="32"/>
        </w:rPr>
        <w:t>themagneticpoints@gmail.com</w:t>
      </w:r>
    </w:p>
    <w:p w14:paraId="1D75FF4B" w14:textId="7AB32CF9" w:rsidR="008E6F61" w:rsidRPr="00214E5F" w:rsidRDefault="008E6F61" w:rsidP="00214E5F">
      <w:pPr>
        <w:pStyle w:val="ListParagraph"/>
        <w:jc w:val="both"/>
        <w:rPr>
          <w:rFonts w:ascii="Times New Roman" w:hAnsi="Times New Roman" w:cs="Times New Roman"/>
          <w:b/>
          <w:i/>
        </w:rPr>
      </w:pPr>
    </w:p>
    <w:sectPr w:rsidR="008E6F61" w:rsidRPr="00214E5F" w:rsidSect="006D767C">
      <w:footerReference w:type="even" r:id="rId20"/>
      <w:footerReference w:type="defaul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7DDB7" w14:textId="77777777" w:rsidR="004D42D5" w:rsidRDefault="004D42D5" w:rsidP="008E6F61">
      <w:r>
        <w:separator/>
      </w:r>
    </w:p>
  </w:endnote>
  <w:endnote w:type="continuationSeparator" w:id="0">
    <w:p w14:paraId="6ECC127C" w14:textId="77777777" w:rsidR="004D42D5" w:rsidRDefault="004D42D5" w:rsidP="008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5C92B" w14:textId="77777777" w:rsidR="00DB1343" w:rsidRDefault="00DB1343"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DB1343" w:rsidRDefault="00DB1343"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DB1343" w:rsidRDefault="00DB1343" w:rsidP="008E6F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9E696" w14:textId="1EDA7D97" w:rsidR="00DB1343" w:rsidRPr="007B080D" w:rsidRDefault="00DB1343" w:rsidP="008E6F61">
    <w:pPr>
      <w:pStyle w:val="Footer"/>
      <w:framePr w:wrap="around" w:vAnchor="text" w:hAnchor="margin" w:xAlign="center" w:y="1"/>
      <w:rPr>
        <w:rStyle w:val="PageNumber"/>
        <w:rFonts w:ascii="Times New Roman" w:hAnsi="Times New Roman" w:cs="Times New Roman"/>
        <w:sz w:val="22"/>
        <w:szCs w:val="22"/>
      </w:rPr>
    </w:pPr>
    <w:r w:rsidRPr="007B080D">
      <w:rPr>
        <w:rStyle w:val="PageNumber"/>
        <w:rFonts w:ascii="Times New Roman" w:hAnsi="Times New Roman" w:cs="Times New Roman"/>
        <w:sz w:val="22"/>
        <w:szCs w:val="22"/>
      </w:rPr>
      <w:fldChar w:fldCharType="begin"/>
    </w:r>
    <w:r w:rsidRPr="007B080D">
      <w:rPr>
        <w:rStyle w:val="PageNumber"/>
        <w:rFonts w:ascii="Times New Roman" w:hAnsi="Times New Roman" w:cs="Times New Roman"/>
        <w:sz w:val="22"/>
        <w:szCs w:val="22"/>
      </w:rPr>
      <w:instrText xml:space="preserve">PAGE  </w:instrText>
    </w:r>
    <w:r w:rsidRPr="007B080D">
      <w:rPr>
        <w:rStyle w:val="PageNumber"/>
        <w:rFonts w:ascii="Times New Roman" w:hAnsi="Times New Roman" w:cs="Times New Roman"/>
        <w:sz w:val="22"/>
        <w:szCs w:val="22"/>
      </w:rPr>
      <w:fldChar w:fldCharType="separate"/>
    </w:r>
    <w:r w:rsidR="00B47FA5">
      <w:rPr>
        <w:rStyle w:val="PageNumber"/>
        <w:rFonts w:ascii="Times New Roman" w:hAnsi="Times New Roman" w:cs="Times New Roman"/>
        <w:noProof/>
        <w:sz w:val="22"/>
        <w:szCs w:val="22"/>
      </w:rPr>
      <w:t>1</w:t>
    </w:r>
    <w:r w:rsidRPr="007B080D">
      <w:rPr>
        <w:rStyle w:val="PageNumber"/>
        <w:rFonts w:ascii="Times New Roman" w:hAnsi="Times New Roman" w:cs="Times New Roman"/>
        <w:sz w:val="22"/>
        <w:szCs w:val="22"/>
      </w:rPr>
      <w:fldChar w:fldCharType="end"/>
    </w:r>
  </w:p>
  <w:p w14:paraId="5CCFDA16" w14:textId="77777777" w:rsidR="00DB1343" w:rsidRPr="008E6F61" w:rsidRDefault="00DB1343" w:rsidP="008E6F61">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DEE31" w14:textId="77777777" w:rsidR="004D42D5" w:rsidRDefault="004D42D5" w:rsidP="008E6F61">
      <w:r>
        <w:separator/>
      </w:r>
    </w:p>
  </w:footnote>
  <w:footnote w:type="continuationSeparator" w:id="0">
    <w:p w14:paraId="35976745" w14:textId="77777777" w:rsidR="004D42D5" w:rsidRDefault="004D42D5" w:rsidP="008E6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1033"/>
    <w:multiLevelType w:val="hybridMultilevel"/>
    <w:tmpl w:val="09B4BC7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AAB0144"/>
    <w:multiLevelType w:val="hybridMultilevel"/>
    <w:tmpl w:val="2BCA5D3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07AF0"/>
    <w:multiLevelType w:val="hybridMultilevel"/>
    <w:tmpl w:val="553075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345371"/>
    <w:multiLevelType w:val="hybridMultilevel"/>
    <w:tmpl w:val="1B9810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5F75B2"/>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0796D"/>
    <w:multiLevelType w:val="hybridMultilevel"/>
    <w:tmpl w:val="2D2679F2"/>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7132A4"/>
    <w:multiLevelType w:val="hybridMultilevel"/>
    <w:tmpl w:val="07DE47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CB0513"/>
    <w:multiLevelType w:val="hybridMultilevel"/>
    <w:tmpl w:val="820A2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A5672F"/>
    <w:multiLevelType w:val="hybridMultilevel"/>
    <w:tmpl w:val="2A1827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BE7C39"/>
    <w:multiLevelType w:val="hybridMultilevel"/>
    <w:tmpl w:val="E2B03A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9463B6D"/>
    <w:multiLevelType w:val="hybridMultilevel"/>
    <w:tmpl w:val="55CE1920"/>
    <w:lvl w:ilvl="0" w:tplc="04090013">
      <w:start w:val="1"/>
      <w:numFmt w:val="upperRoman"/>
      <w:lvlText w:val="%1."/>
      <w:lvlJc w:val="right"/>
      <w:pPr>
        <w:ind w:left="720" w:hanging="360"/>
      </w:pPr>
    </w:lvl>
    <w:lvl w:ilvl="1" w:tplc="ECF65B7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E379B7"/>
    <w:multiLevelType w:val="hybridMultilevel"/>
    <w:tmpl w:val="48B606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5"/>
  </w:num>
  <w:num w:numId="5">
    <w:abstractNumId w:val="14"/>
  </w:num>
  <w:num w:numId="6">
    <w:abstractNumId w:val="3"/>
  </w:num>
  <w:num w:numId="7">
    <w:abstractNumId w:val="4"/>
  </w:num>
  <w:num w:numId="8">
    <w:abstractNumId w:val="0"/>
  </w:num>
  <w:num w:numId="9">
    <w:abstractNumId w:val="11"/>
  </w:num>
  <w:num w:numId="10">
    <w:abstractNumId w:val="2"/>
  </w:num>
  <w:num w:numId="11">
    <w:abstractNumId w:val="15"/>
  </w:num>
  <w:num w:numId="12">
    <w:abstractNumId w:val="1"/>
  </w:num>
  <w:num w:numId="13">
    <w:abstractNumId w:val="12"/>
  </w:num>
  <w:num w:numId="14">
    <w:abstractNumId w:val="16"/>
  </w:num>
  <w:num w:numId="15">
    <w:abstractNumId w:val="13"/>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F61"/>
    <w:rsid w:val="00006142"/>
    <w:rsid w:val="00020D4E"/>
    <w:rsid w:val="00022981"/>
    <w:rsid w:val="000241FD"/>
    <w:rsid w:val="00025B0A"/>
    <w:rsid w:val="00036373"/>
    <w:rsid w:val="00040444"/>
    <w:rsid w:val="000509D4"/>
    <w:rsid w:val="00080DCE"/>
    <w:rsid w:val="000D0C18"/>
    <w:rsid w:val="000E6B52"/>
    <w:rsid w:val="000F1F4C"/>
    <w:rsid w:val="00112185"/>
    <w:rsid w:val="00113C42"/>
    <w:rsid w:val="0013096D"/>
    <w:rsid w:val="00136116"/>
    <w:rsid w:val="00141367"/>
    <w:rsid w:val="00141573"/>
    <w:rsid w:val="00150FD8"/>
    <w:rsid w:val="00173C42"/>
    <w:rsid w:val="00195884"/>
    <w:rsid w:val="001B2BD8"/>
    <w:rsid w:val="001C3F5F"/>
    <w:rsid w:val="001D3859"/>
    <w:rsid w:val="001E635D"/>
    <w:rsid w:val="00214E5F"/>
    <w:rsid w:val="00216AF2"/>
    <w:rsid w:val="0022251A"/>
    <w:rsid w:val="002A2827"/>
    <w:rsid w:val="002A3825"/>
    <w:rsid w:val="002B3F08"/>
    <w:rsid w:val="002B6F9F"/>
    <w:rsid w:val="002E163F"/>
    <w:rsid w:val="002E3BA5"/>
    <w:rsid w:val="00302BA0"/>
    <w:rsid w:val="003034AD"/>
    <w:rsid w:val="00306140"/>
    <w:rsid w:val="0030708B"/>
    <w:rsid w:val="00307C73"/>
    <w:rsid w:val="00330701"/>
    <w:rsid w:val="00342077"/>
    <w:rsid w:val="00364CC2"/>
    <w:rsid w:val="00377C3C"/>
    <w:rsid w:val="003A231F"/>
    <w:rsid w:val="003A2927"/>
    <w:rsid w:val="003A7708"/>
    <w:rsid w:val="003B5C81"/>
    <w:rsid w:val="003D3F6D"/>
    <w:rsid w:val="003D78EB"/>
    <w:rsid w:val="00405FE1"/>
    <w:rsid w:val="00407CA5"/>
    <w:rsid w:val="00415EE3"/>
    <w:rsid w:val="00416ECD"/>
    <w:rsid w:val="00453E30"/>
    <w:rsid w:val="00476934"/>
    <w:rsid w:val="004821CA"/>
    <w:rsid w:val="004873D5"/>
    <w:rsid w:val="0049392C"/>
    <w:rsid w:val="004A4F2B"/>
    <w:rsid w:val="004B3675"/>
    <w:rsid w:val="004C7F6A"/>
    <w:rsid w:val="004D0884"/>
    <w:rsid w:val="004D3221"/>
    <w:rsid w:val="004D42D5"/>
    <w:rsid w:val="004E3A3D"/>
    <w:rsid w:val="00552AA2"/>
    <w:rsid w:val="00572F41"/>
    <w:rsid w:val="00576BFA"/>
    <w:rsid w:val="005A5BC1"/>
    <w:rsid w:val="005C6418"/>
    <w:rsid w:val="005D4860"/>
    <w:rsid w:val="005E0E57"/>
    <w:rsid w:val="005E4A29"/>
    <w:rsid w:val="005F37D7"/>
    <w:rsid w:val="00615C16"/>
    <w:rsid w:val="00620967"/>
    <w:rsid w:val="00622707"/>
    <w:rsid w:val="00633D9A"/>
    <w:rsid w:val="006475C1"/>
    <w:rsid w:val="00647ED0"/>
    <w:rsid w:val="006506AA"/>
    <w:rsid w:val="006600A3"/>
    <w:rsid w:val="0066386C"/>
    <w:rsid w:val="0067050A"/>
    <w:rsid w:val="00676769"/>
    <w:rsid w:val="00677754"/>
    <w:rsid w:val="00696E71"/>
    <w:rsid w:val="006A2EB6"/>
    <w:rsid w:val="006A2F0D"/>
    <w:rsid w:val="006B1CB7"/>
    <w:rsid w:val="006B2516"/>
    <w:rsid w:val="006C4F47"/>
    <w:rsid w:val="006D611B"/>
    <w:rsid w:val="006D767C"/>
    <w:rsid w:val="006E0C87"/>
    <w:rsid w:val="006E522A"/>
    <w:rsid w:val="006E529B"/>
    <w:rsid w:val="006F3E9A"/>
    <w:rsid w:val="006F6C98"/>
    <w:rsid w:val="00702712"/>
    <w:rsid w:val="00715A12"/>
    <w:rsid w:val="00725567"/>
    <w:rsid w:val="00794906"/>
    <w:rsid w:val="007A3532"/>
    <w:rsid w:val="007B080D"/>
    <w:rsid w:val="007C7698"/>
    <w:rsid w:val="007D3967"/>
    <w:rsid w:val="007F4672"/>
    <w:rsid w:val="007F49FD"/>
    <w:rsid w:val="00826802"/>
    <w:rsid w:val="0083023D"/>
    <w:rsid w:val="008335A0"/>
    <w:rsid w:val="0087413B"/>
    <w:rsid w:val="00875FF1"/>
    <w:rsid w:val="008853E6"/>
    <w:rsid w:val="008A39A7"/>
    <w:rsid w:val="008A7E2C"/>
    <w:rsid w:val="008E602F"/>
    <w:rsid w:val="008E6F61"/>
    <w:rsid w:val="008F44EF"/>
    <w:rsid w:val="009271D1"/>
    <w:rsid w:val="009508CD"/>
    <w:rsid w:val="009632B0"/>
    <w:rsid w:val="00976899"/>
    <w:rsid w:val="00990339"/>
    <w:rsid w:val="009A2F31"/>
    <w:rsid w:val="009C5543"/>
    <w:rsid w:val="009F277B"/>
    <w:rsid w:val="00A05E88"/>
    <w:rsid w:val="00A0646C"/>
    <w:rsid w:val="00A120AF"/>
    <w:rsid w:val="00A222AF"/>
    <w:rsid w:val="00A33C0F"/>
    <w:rsid w:val="00A42853"/>
    <w:rsid w:val="00A460DC"/>
    <w:rsid w:val="00A5790F"/>
    <w:rsid w:val="00A800D7"/>
    <w:rsid w:val="00A905BD"/>
    <w:rsid w:val="00A947BE"/>
    <w:rsid w:val="00AB0CCD"/>
    <w:rsid w:val="00AC0201"/>
    <w:rsid w:val="00AC47B9"/>
    <w:rsid w:val="00AD4CDF"/>
    <w:rsid w:val="00AE3076"/>
    <w:rsid w:val="00AF5C51"/>
    <w:rsid w:val="00B00505"/>
    <w:rsid w:val="00B305C7"/>
    <w:rsid w:val="00B37380"/>
    <w:rsid w:val="00B475D0"/>
    <w:rsid w:val="00B47FA5"/>
    <w:rsid w:val="00B50BCF"/>
    <w:rsid w:val="00B83BF5"/>
    <w:rsid w:val="00BA2B33"/>
    <w:rsid w:val="00BA411A"/>
    <w:rsid w:val="00BB27E6"/>
    <w:rsid w:val="00BC66EE"/>
    <w:rsid w:val="00BF50CB"/>
    <w:rsid w:val="00BF6406"/>
    <w:rsid w:val="00C16AD1"/>
    <w:rsid w:val="00C21636"/>
    <w:rsid w:val="00C24B15"/>
    <w:rsid w:val="00C429F6"/>
    <w:rsid w:val="00C76181"/>
    <w:rsid w:val="00C80AC3"/>
    <w:rsid w:val="00C95AC8"/>
    <w:rsid w:val="00CA283D"/>
    <w:rsid w:val="00CA7093"/>
    <w:rsid w:val="00CB2DAF"/>
    <w:rsid w:val="00CB7BF1"/>
    <w:rsid w:val="00CD2247"/>
    <w:rsid w:val="00CD4B79"/>
    <w:rsid w:val="00D0698C"/>
    <w:rsid w:val="00D0764D"/>
    <w:rsid w:val="00D1639A"/>
    <w:rsid w:val="00D63048"/>
    <w:rsid w:val="00D648C8"/>
    <w:rsid w:val="00D65696"/>
    <w:rsid w:val="00D823D7"/>
    <w:rsid w:val="00D97EC5"/>
    <w:rsid w:val="00DA292A"/>
    <w:rsid w:val="00DB1343"/>
    <w:rsid w:val="00DD5F14"/>
    <w:rsid w:val="00DE4B59"/>
    <w:rsid w:val="00DF2B78"/>
    <w:rsid w:val="00DF3BFB"/>
    <w:rsid w:val="00E07203"/>
    <w:rsid w:val="00E07C69"/>
    <w:rsid w:val="00E14AA9"/>
    <w:rsid w:val="00E161E1"/>
    <w:rsid w:val="00E304DA"/>
    <w:rsid w:val="00E3418D"/>
    <w:rsid w:val="00E432E7"/>
    <w:rsid w:val="00E43737"/>
    <w:rsid w:val="00E70E04"/>
    <w:rsid w:val="00E711DB"/>
    <w:rsid w:val="00E92AFA"/>
    <w:rsid w:val="00EB203F"/>
    <w:rsid w:val="00EB3322"/>
    <w:rsid w:val="00EE0039"/>
    <w:rsid w:val="00EF20D1"/>
    <w:rsid w:val="00EF53D9"/>
    <w:rsid w:val="00F06B86"/>
    <w:rsid w:val="00F13AF9"/>
    <w:rsid w:val="00F20C16"/>
    <w:rsid w:val="00F25219"/>
    <w:rsid w:val="00F30F32"/>
    <w:rsid w:val="00F3476B"/>
    <w:rsid w:val="00F35768"/>
    <w:rsid w:val="00F622C7"/>
    <w:rsid w:val="00F8458E"/>
    <w:rsid w:val="00F9545A"/>
    <w:rsid w:val="00FB245B"/>
    <w:rsid w:val="00FD0733"/>
    <w:rsid w:val="00FE711E"/>
    <w:rsid w:val="00FF1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00"/>
  <w15:docId w15:val="{D22555B6-E29A-49C6-859D-87DDDBE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aliases w:val="Programme Heading 4"/>
    <w:basedOn w:val="Normal"/>
    <w:next w:val="Normal"/>
    <w:link w:val="Heading4Char"/>
    <w:uiPriority w:val="9"/>
    <w:unhideWhenUsed/>
    <w:qFormat/>
    <w:rsid w:val="00DA292A"/>
    <w:pPr>
      <w:shd w:val="clear" w:color="auto" w:fill="FFFFFF"/>
      <w:spacing w:line="276" w:lineRule="auto"/>
      <w:outlineLvl w:val="3"/>
    </w:pPr>
    <w:rPr>
      <w:rFonts w:ascii="Arial" w:eastAsiaTheme="majorEastAsia" w:hAnsi="Arial" w:cs="Arial"/>
      <w:b/>
      <w:bCs/>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character" w:customStyle="1" w:styleId="s1">
    <w:name w:val="s1"/>
    <w:basedOn w:val="DefaultParagraphFont"/>
    <w:rsid w:val="008A7E2C"/>
  </w:style>
  <w:style w:type="paragraph" w:customStyle="1" w:styleId="OutlineText-TimesNR">
    <w:name w:val="Outline Text - Times NR"/>
    <w:aliases w:val="11pt"/>
    <w:basedOn w:val="Normal"/>
    <w:link w:val="OutlineText-TimesNRChar"/>
    <w:qFormat/>
    <w:rsid w:val="00377C3C"/>
    <w:pPr>
      <w:shd w:val="clear" w:color="auto" w:fill="FFFFFF"/>
    </w:pPr>
    <w:rPr>
      <w:rFonts w:ascii="Times New Roman" w:eastAsia="Times New Roman" w:hAnsi="Times New Roman" w:cs="Times New Roman"/>
      <w:sz w:val="22"/>
      <w:szCs w:val="22"/>
    </w:rPr>
  </w:style>
  <w:style w:type="paragraph" w:customStyle="1" w:styleId="OutlineTitle-TimesNR">
    <w:name w:val="Outline Title - Times NR"/>
    <w:aliases w:val="14pt"/>
    <w:basedOn w:val="OutlineText-TimesNR"/>
    <w:qFormat/>
    <w:rsid w:val="003A231F"/>
    <w:pPr>
      <w:jc w:val="center"/>
    </w:pPr>
    <w:rPr>
      <w:b/>
      <w:sz w:val="28"/>
    </w:rPr>
  </w:style>
  <w:style w:type="character" w:customStyle="1" w:styleId="OutlineText-TimesNRChar">
    <w:name w:val="Outline Text - Times NR Char"/>
    <w:aliases w:val="11pt Char"/>
    <w:basedOn w:val="DefaultParagraphFont"/>
    <w:link w:val="OutlineText-TimesNR"/>
    <w:rsid w:val="00377C3C"/>
    <w:rPr>
      <w:rFonts w:ascii="Times New Roman" w:eastAsia="Times New Roman" w:hAnsi="Times New Roman" w:cs="Times New Roman"/>
      <w:sz w:val="22"/>
      <w:szCs w:val="22"/>
      <w:shd w:val="clear" w:color="auto" w:fill="FFFFFF"/>
    </w:rPr>
  </w:style>
  <w:style w:type="character" w:styleId="Strong">
    <w:name w:val="Strong"/>
    <w:basedOn w:val="DefaultParagraphFont"/>
    <w:uiPriority w:val="22"/>
    <w:qFormat/>
    <w:rsid w:val="00A05E88"/>
    <w:rPr>
      <w:b/>
      <w:bCs/>
    </w:rPr>
  </w:style>
  <w:style w:type="character" w:customStyle="1" w:styleId="apple-converted-space">
    <w:name w:val="apple-converted-space"/>
    <w:basedOn w:val="DefaultParagraphFont"/>
    <w:rsid w:val="00A05E88"/>
  </w:style>
  <w:style w:type="character" w:styleId="Emphasis">
    <w:name w:val="Emphasis"/>
    <w:basedOn w:val="DefaultParagraphFont"/>
    <w:uiPriority w:val="20"/>
    <w:qFormat/>
    <w:rsid w:val="00A05E88"/>
    <w:rPr>
      <w:i/>
      <w:iCs/>
    </w:rPr>
  </w:style>
  <w:style w:type="character" w:customStyle="1" w:styleId="m3766388925179514308apple-converted-space">
    <w:name w:val="m_3766388925179514308apple-converted-space"/>
    <w:basedOn w:val="DefaultParagraphFont"/>
    <w:rsid w:val="00A0646C"/>
  </w:style>
  <w:style w:type="character" w:customStyle="1" w:styleId="Heading4Char">
    <w:name w:val="Heading 4 Char"/>
    <w:aliases w:val="Programme Heading 4 Char"/>
    <w:basedOn w:val="DefaultParagraphFont"/>
    <w:link w:val="Heading4"/>
    <w:uiPriority w:val="9"/>
    <w:rsid w:val="00DA292A"/>
    <w:rPr>
      <w:rFonts w:ascii="Arial" w:eastAsiaTheme="majorEastAsia" w:hAnsi="Arial" w:cs="Arial"/>
      <w:b/>
      <w:bCs/>
      <w:i/>
      <w:color w:val="000000"/>
      <w:sz w:val="20"/>
      <w:szCs w:val="20"/>
      <w:shd w:val="clear" w:color="auto" w:fill="FFFFFF"/>
    </w:rPr>
  </w:style>
  <w:style w:type="paragraph" w:styleId="NormalWeb">
    <w:name w:val="Normal (Web)"/>
    <w:basedOn w:val="Normal"/>
    <w:uiPriority w:val="99"/>
    <w:unhideWhenUsed/>
    <w:rsid w:val="00676769"/>
    <w:pPr>
      <w:spacing w:before="204" w:after="204"/>
    </w:pPr>
    <w:rPr>
      <w:rFonts w:ascii="Times New Roman" w:eastAsia="Times New Roman" w:hAnsi="Times New Roman" w:cs="Times New Roman"/>
    </w:rPr>
  </w:style>
  <w:style w:type="character" w:styleId="Hyperlink">
    <w:name w:val="Hyperlink"/>
    <w:uiPriority w:val="99"/>
    <w:unhideWhenUsed/>
    <w:rsid w:val="005E0E57"/>
    <w:rPr>
      <w:color w:val="0000FF"/>
      <w:u w:val="single"/>
    </w:rPr>
  </w:style>
  <w:style w:type="character" w:customStyle="1" w:styleId="text">
    <w:name w:val="text"/>
    <w:basedOn w:val="DefaultParagraphFont"/>
    <w:rsid w:val="00214E5F"/>
  </w:style>
  <w:style w:type="character" w:customStyle="1" w:styleId="small-caps">
    <w:name w:val="small-caps"/>
    <w:basedOn w:val="DefaultParagraphFont"/>
    <w:rsid w:val="00214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237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250BA-B550-469A-B5F6-911174B99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Communication Institute</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Gladys Behymer</cp:lastModifiedBy>
  <cp:revision>9</cp:revision>
  <cp:lastPrinted>2021-04-11T21:13:00Z</cp:lastPrinted>
  <dcterms:created xsi:type="dcterms:W3CDTF">2021-03-16T07:19:00Z</dcterms:created>
  <dcterms:modified xsi:type="dcterms:W3CDTF">2021-04-12T16:16:00Z</dcterms:modified>
</cp:coreProperties>
</file>